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90AE" w14:textId="77777777" w:rsidR="00B21391" w:rsidRDefault="00B21391">
      <w:pPr>
        <w:jc w:val="center"/>
      </w:pPr>
      <w:bookmarkStart w:id="0" w:name="_Toc416250394"/>
      <w:bookmarkStart w:id="1" w:name="_Toc416761086"/>
    </w:p>
    <w:p w14:paraId="03524106" w14:textId="77777777" w:rsidR="00B21391" w:rsidRDefault="00B21391">
      <w:pPr>
        <w:rPr>
          <w:sz w:val="48"/>
          <w:szCs w:val="32"/>
        </w:rPr>
      </w:pPr>
    </w:p>
    <w:p w14:paraId="0595468B" w14:textId="77777777" w:rsidR="00B21391" w:rsidRDefault="00C144C9">
      <w:pPr>
        <w:jc w:val="center"/>
        <w:rPr>
          <w:rStyle w:val="NormalCharacter"/>
          <w:rFonts w:ascii="宋体" w:eastAsiaTheme="minorEastAsia"/>
          <w:bCs/>
          <w:sz w:val="52"/>
          <w:szCs w:val="52"/>
        </w:rPr>
      </w:pPr>
      <w:r>
        <w:rPr>
          <w:rStyle w:val="NormalCharacter"/>
          <w:rFonts w:ascii="宋体" w:eastAsiaTheme="minorEastAsia" w:hint="eastAsia"/>
          <w:bCs/>
          <w:sz w:val="52"/>
          <w:szCs w:val="52"/>
        </w:rPr>
        <w:t>技术服务</w:t>
      </w:r>
    </w:p>
    <w:p w14:paraId="4AC0014A" w14:textId="77777777" w:rsidR="00B21391" w:rsidRDefault="00C144C9">
      <w:pPr>
        <w:jc w:val="center"/>
        <w:rPr>
          <w:rFonts w:asciiTheme="minorEastAsia" w:eastAsiaTheme="minorEastAsia" w:hAnsiTheme="minorEastAsia"/>
          <w:sz w:val="72"/>
          <w:szCs w:val="72"/>
        </w:rPr>
      </w:pPr>
      <w:r>
        <w:rPr>
          <w:rFonts w:asciiTheme="minorEastAsia" w:eastAsiaTheme="minorEastAsia" w:hAnsiTheme="minorEastAsia"/>
          <w:sz w:val="72"/>
          <w:szCs w:val="72"/>
        </w:rPr>
        <w:t>询价文件</w:t>
      </w:r>
    </w:p>
    <w:p w14:paraId="42FE4698" w14:textId="77777777" w:rsidR="00B21391" w:rsidRDefault="00B21391">
      <w:pPr>
        <w:jc w:val="center"/>
        <w:rPr>
          <w:rFonts w:asciiTheme="minorEastAsia" w:eastAsiaTheme="minorEastAsia" w:hAnsiTheme="minorEastAsia"/>
          <w:sz w:val="48"/>
          <w:szCs w:val="32"/>
        </w:rPr>
      </w:pPr>
    </w:p>
    <w:p w14:paraId="2FE71427" w14:textId="77777777" w:rsidR="00B21391" w:rsidRDefault="00B21391">
      <w:pPr>
        <w:jc w:val="center"/>
        <w:rPr>
          <w:rFonts w:asciiTheme="minorEastAsia" w:eastAsiaTheme="minorEastAsia" w:hAnsiTheme="minorEastAsia"/>
          <w:sz w:val="48"/>
          <w:szCs w:val="32"/>
        </w:rPr>
      </w:pPr>
    </w:p>
    <w:p w14:paraId="4EFCFB54" w14:textId="77777777" w:rsidR="00B21391" w:rsidRDefault="00B21391">
      <w:pPr>
        <w:rPr>
          <w:rFonts w:asciiTheme="minorEastAsia" w:eastAsiaTheme="minorEastAsia" w:hAnsiTheme="minorEastAsia"/>
          <w:sz w:val="48"/>
          <w:szCs w:val="32"/>
        </w:rPr>
      </w:pPr>
    </w:p>
    <w:p w14:paraId="5A429337" w14:textId="77777777" w:rsidR="00B21391" w:rsidRDefault="00B21391">
      <w:pPr>
        <w:pStyle w:val="NormalIndent"/>
        <w:rPr>
          <w:rFonts w:asciiTheme="minorEastAsia" w:eastAsiaTheme="minorEastAsia" w:hAnsiTheme="minorEastAsia"/>
          <w:sz w:val="48"/>
          <w:szCs w:val="32"/>
        </w:rPr>
      </w:pPr>
    </w:p>
    <w:p w14:paraId="47168CAE" w14:textId="77777777" w:rsidR="00B21391" w:rsidRDefault="00B21391">
      <w:pPr>
        <w:pStyle w:val="NormalIndent"/>
        <w:rPr>
          <w:rFonts w:asciiTheme="minorEastAsia" w:eastAsiaTheme="minorEastAsia" w:hAnsiTheme="minorEastAsia"/>
          <w:sz w:val="48"/>
          <w:szCs w:val="32"/>
        </w:rPr>
      </w:pPr>
    </w:p>
    <w:p w14:paraId="471FD809" w14:textId="77777777" w:rsidR="00B21391" w:rsidRDefault="00B21391">
      <w:pPr>
        <w:ind w:firstLineChars="200" w:firstLine="643"/>
        <w:rPr>
          <w:rFonts w:asciiTheme="minorEastAsia" w:eastAsiaTheme="minorEastAsia" w:hAnsiTheme="minorEastAsia"/>
          <w:sz w:val="32"/>
          <w:szCs w:val="32"/>
        </w:rPr>
      </w:pPr>
    </w:p>
    <w:p w14:paraId="2BAFAF88" w14:textId="77777777" w:rsidR="00B21391" w:rsidRDefault="00B21391">
      <w:pPr>
        <w:ind w:firstLineChars="200" w:firstLine="643"/>
        <w:rPr>
          <w:rFonts w:asciiTheme="minorEastAsia" w:eastAsiaTheme="minorEastAsia" w:hAnsiTheme="minorEastAsia"/>
          <w:sz w:val="32"/>
          <w:szCs w:val="32"/>
        </w:rPr>
      </w:pPr>
    </w:p>
    <w:p w14:paraId="0DEDBB38" w14:textId="77777777" w:rsidR="00B21391" w:rsidRDefault="00B21391">
      <w:pPr>
        <w:ind w:firstLineChars="200" w:firstLine="643"/>
        <w:rPr>
          <w:rFonts w:asciiTheme="minorEastAsia" w:eastAsiaTheme="minorEastAsia" w:hAnsiTheme="minorEastAsia"/>
          <w:sz w:val="32"/>
          <w:szCs w:val="32"/>
        </w:rPr>
      </w:pPr>
    </w:p>
    <w:p w14:paraId="7433F968" w14:textId="77777777" w:rsidR="00B21391" w:rsidRDefault="00B21391">
      <w:pPr>
        <w:ind w:firstLineChars="200" w:firstLine="643"/>
        <w:rPr>
          <w:rFonts w:asciiTheme="minorEastAsia" w:eastAsiaTheme="minorEastAsia" w:hAnsiTheme="minorEastAsia"/>
          <w:sz w:val="32"/>
          <w:szCs w:val="32"/>
        </w:rPr>
      </w:pPr>
    </w:p>
    <w:p w14:paraId="08F3EF1D" w14:textId="77777777" w:rsidR="00B21391" w:rsidRDefault="00B21391">
      <w:pPr>
        <w:ind w:firstLineChars="200" w:firstLine="643"/>
        <w:rPr>
          <w:rFonts w:asciiTheme="minorEastAsia" w:eastAsiaTheme="minorEastAsia" w:hAnsiTheme="minorEastAsia"/>
          <w:sz w:val="32"/>
          <w:szCs w:val="32"/>
        </w:rPr>
      </w:pPr>
    </w:p>
    <w:p w14:paraId="1128E768" w14:textId="77777777" w:rsidR="00B21391" w:rsidRDefault="00C144C9">
      <w:pPr>
        <w:ind w:firstLineChars="200" w:firstLine="643"/>
        <w:rPr>
          <w:rFonts w:asciiTheme="minorEastAsia" w:eastAsiaTheme="minorEastAsia" w:hAnsiTheme="minorEastAsia"/>
          <w:b w:val="0"/>
          <w:bCs/>
          <w:sz w:val="32"/>
          <w:szCs w:val="32"/>
        </w:rPr>
      </w:pPr>
      <w:r>
        <w:rPr>
          <w:rFonts w:asciiTheme="minorEastAsia" w:eastAsiaTheme="minorEastAsia" w:hAnsiTheme="minorEastAsia"/>
          <w:sz w:val="32"/>
          <w:szCs w:val="32"/>
        </w:rPr>
        <w:t>询价编号：</w:t>
      </w:r>
    </w:p>
    <w:p w14:paraId="69423946" w14:textId="77777777" w:rsidR="00B21391" w:rsidRDefault="00C144C9">
      <w:pPr>
        <w:adjustRightInd w:val="0"/>
        <w:snapToGrid w:val="0"/>
        <w:spacing w:line="360" w:lineRule="auto"/>
        <w:ind w:firstLineChars="200" w:firstLine="643"/>
        <w:rPr>
          <w:rFonts w:ascii="宋体" w:eastAsiaTheme="minorEastAsia"/>
          <w:sz w:val="32"/>
          <w:szCs w:val="32"/>
        </w:rPr>
      </w:pPr>
      <w:r>
        <w:rPr>
          <w:rFonts w:asciiTheme="minorEastAsia" w:eastAsiaTheme="minorEastAsia" w:hAnsiTheme="minorEastAsia"/>
          <w:sz w:val="32"/>
          <w:szCs w:val="32"/>
        </w:rPr>
        <w:t>询价单位：</w:t>
      </w:r>
      <w:r>
        <w:rPr>
          <w:rFonts w:asciiTheme="minorEastAsia" w:eastAsiaTheme="minorEastAsia" w:hAnsiTheme="minorEastAsia" w:hint="eastAsia"/>
          <w:sz w:val="32"/>
          <w:szCs w:val="32"/>
        </w:rPr>
        <w:t>中国地质科学院地质研究所</w:t>
      </w:r>
    </w:p>
    <w:p w14:paraId="2C9C30FC" w14:textId="77777777" w:rsidR="00B21391" w:rsidRDefault="00B21391">
      <w:pPr>
        <w:ind w:firstLineChars="1200" w:firstLine="3855"/>
        <w:rPr>
          <w:rFonts w:asciiTheme="minorEastAsia" w:eastAsiaTheme="minorEastAsia" w:hAnsiTheme="minorEastAsia"/>
          <w:sz w:val="32"/>
          <w:szCs w:val="32"/>
        </w:rPr>
      </w:pPr>
    </w:p>
    <w:p w14:paraId="7F10055D" w14:textId="77777777" w:rsidR="00B21391" w:rsidRDefault="00C144C9">
      <w:pPr>
        <w:pStyle w:val="a0"/>
        <w:spacing w:line="360" w:lineRule="auto"/>
        <w:jc w:val="center"/>
        <w:rPr>
          <w:rFonts w:ascii="黑体" w:eastAsia="黑体" w:hAnsi="宋体"/>
          <w:b/>
          <w:bCs/>
          <w:sz w:val="36"/>
          <w:szCs w:val="36"/>
        </w:rPr>
      </w:pPr>
      <w:r>
        <w:rPr>
          <w:rFonts w:ascii="宋体" w:hAnsi="宋体"/>
          <w:b/>
          <w:bCs/>
          <w:sz w:val="32"/>
          <w:szCs w:val="32"/>
        </w:rPr>
        <w:t>202</w:t>
      </w:r>
      <w:r>
        <w:rPr>
          <w:rFonts w:ascii="宋体" w:hAnsi="宋体" w:hint="eastAsia"/>
          <w:b/>
          <w:bCs/>
          <w:sz w:val="32"/>
          <w:szCs w:val="32"/>
        </w:rPr>
        <w:t>3年9月</w:t>
      </w:r>
    </w:p>
    <w:p w14:paraId="24AACE7A" w14:textId="02A38D23" w:rsidR="00B21391" w:rsidRDefault="00B21391">
      <w:pPr>
        <w:jc w:val="center"/>
        <w:rPr>
          <w:sz w:val="32"/>
          <w:szCs w:val="32"/>
        </w:rPr>
      </w:pPr>
    </w:p>
    <w:p w14:paraId="47BFE461" w14:textId="77777777" w:rsidR="00B21391" w:rsidRDefault="00C144C9">
      <w:pPr>
        <w:jc w:val="center"/>
        <w:rPr>
          <w:sz w:val="32"/>
          <w:szCs w:val="32"/>
        </w:rPr>
      </w:pPr>
      <w:r>
        <w:rPr>
          <w:sz w:val="32"/>
          <w:szCs w:val="32"/>
        </w:rPr>
        <w:t>目</w:t>
      </w:r>
      <w:r>
        <w:rPr>
          <w:sz w:val="32"/>
          <w:szCs w:val="32"/>
        </w:rPr>
        <w:t xml:space="preserve">  </w:t>
      </w:r>
      <w:r>
        <w:rPr>
          <w:sz w:val="32"/>
          <w:szCs w:val="32"/>
        </w:rPr>
        <w:t>录</w:t>
      </w:r>
    </w:p>
    <w:p w14:paraId="27A930B6" w14:textId="77777777" w:rsidR="00B21391" w:rsidRDefault="00C144C9">
      <w:pPr>
        <w:spacing w:line="360" w:lineRule="auto"/>
        <w:rPr>
          <w:b w:val="0"/>
          <w:sz w:val="24"/>
          <w:szCs w:val="24"/>
        </w:rPr>
      </w:pPr>
      <w:r>
        <w:rPr>
          <w:b w:val="0"/>
          <w:sz w:val="24"/>
          <w:szCs w:val="24"/>
        </w:rPr>
        <w:t>第一章、询价公告</w:t>
      </w:r>
    </w:p>
    <w:p w14:paraId="20BE76EF" w14:textId="77777777" w:rsidR="00B21391" w:rsidRDefault="00C144C9">
      <w:pPr>
        <w:spacing w:line="360" w:lineRule="auto"/>
        <w:rPr>
          <w:b w:val="0"/>
          <w:sz w:val="24"/>
          <w:szCs w:val="24"/>
        </w:rPr>
      </w:pPr>
      <w:r>
        <w:rPr>
          <w:b w:val="0"/>
          <w:sz w:val="24"/>
          <w:szCs w:val="24"/>
        </w:rPr>
        <w:t>第二章、报价单位须知</w:t>
      </w:r>
    </w:p>
    <w:p w14:paraId="45E566DF" w14:textId="77777777" w:rsidR="00B21391" w:rsidRDefault="00C144C9">
      <w:pPr>
        <w:spacing w:line="360" w:lineRule="auto"/>
        <w:rPr>
          <w:b w:val="0"/>
          <w:sz w:val="24"/>
          <w:szCs w:val="24"/>
        </w:rPr>
      </w:pPr>
      <w:r>
        <w:rPr>
          <w:b w:val="0"/>
          <w:sz w:val="24"/>
          <w:szCs w:val="24"/>
        </w:rPr>
        <w:t>第三章、合同条款</w:t>
      </w:r>
    </w:p>
    <w:p w14:paraId="0CA84DC2" w14:textId="77777777" w:rsidR="00B21391" w:rsidRDefault="00C144C9">
      <w:pPr>
        <w:spacing w:line="360" w:lineRule="auto"/>
        <w:rPr>
          <w:b w:val="0"/>
          <w:sz w:val="24"/>
          <w:szCs w:val="24"/>
        </w:rPr>
      </w:pPr>
      <w:r>
        <w:rPr>
          <w:b w:val="0"/>
          <w:sz w:val="24"/>
          <w:szCs w:val="24"/>
        </w:rPr>
        <w:t>第</w:t>
      </w:r>
      <w:r>
        <w:rPr>
          <w:rFonts w:hint="eastAsia"/>
          <w:b w:val="0"/>
          <w:sz w:val="24"/>
          <w:szCs w:val="24"/>
        </w:rPr>
        <w:t>四</w:t>
      </w:r>
      <w:r>
        <w:rPr>
          <w:b w:val="0"/>
          <w:sz w:val="24"/>
          <w:szCs w:val="24"/>
        </w:rPr>
        <w:t>章、报价文件相关格式</w:t>
      </w:r>
    </w:p>
    <w:p w14:paraId="2FBBCFAA" w14:textId="77777777" w:rsidR="00B21391" w:rsidRDefault="00C144C9">
      <w:pPr>
        <w:pStyle w:val="affe"/>
        <w:rPr>
          <w:rFonts w:ascii="Times New Roman" w:hAnsi="Times New Roman"/>
        </w:rPr>
      </w:pPr>
      <w:r>
        <w:rPr>
          <w:rFonts w:ascii="Times New Roman" w:hAnsi="Times New Roman"/>
          <w:sz w:val="28"/>
          <w:szCs w:val="28"/>
        </w:rPr>
        <w:br w:type="page"/>
      </w:r>
      <w:r>
        <w:rPr>
          <w:rFonts w:ascii="Times New Roman" w:hAnsi="Times New Roman"/>
        </w:rPr>
        <w:lastRenderedPageBreak/>
        <w:t>第一章</w:t>
      </w:r>
      <w:r>
        <w:rPr>
          <w:rFonts w:ascii="Times New Roman" w:hAnsi="Times New Roman"/>
        </w:rPr>
        <w:t xml:space="preserve">  </w:t>
      </w:r>
      <w:r>
        <w:rPr>
          <w:rFonts w:ascii="Times New Roman" w:hAnsi="Times New Roman"/>
        </w:rPr>
        <w:t>询价公告</w:t>
      </w:r>
    </w:p>
    <w:p w14:paraId="531A6B79"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bCs/>
          <w:color w:val="000000"/>
          <w:kern w:val="0"/>
          <w:sz w:val="24"/>
          <w:szCs w:val="24"/>
        </w:rPr>
        <w:t>询价编号：</w:t>
      </w:r>
      <w:bookmarkStart w:id="2" w:name="_GoBack"/>
      <w:bookmarkEnd w:id="2"/>
    </w:p>
    <w:p w14:paraId="3799DC12" w14:textId="2EF707FA" w:rsidR="00B21391" w:rsidRDefault="00C144C9">
      <w:pPr>
        <w:spacing w:before="120" w:line="360" w:lineRule="auto"/>
        <w:rPr>
          <w:rFonts w:asciiTheme="minorEastAsia" w:eastAsiaTheme="minorEastAsia" w:hAnsiTheme="minorEastAsia"/>
          <w:sz w:val="24"/>
          <w:szCs w:val="24"/>
          <w:highlight w:val="yellow"/>
        </w:rPr>
      </w:pPr>
      <w:r>
        <w:rPr>
          <w:rFonts w:asciiTheme="minorEastAsia" w:eastAsiaTheme="minorEastAsia" w:hAnsiTheme="minorEastAsia"/>
          <w:bCs/>
          <w:color w:val="000000"/>
          <w:kern w:val="0"/>
          <w:sz w:val="24"/>
          <w:szCs w:val="24"/>
        </w:rPr>
        <w:t>报价</w:t>
      </w:r>
      <w:r>
        <w:rPr>
          <w:rFonts w:asciiTheme="minorEastAsia" w:eastAsiaTheme="minorEastAsia" w:hAnsiTheme="minorEastAsia" w:hint="eastAsia"/>
          <w:bCs/>
          <w:color w:val="000000"/>
          <w:kern w:val="0"/>
          <w:sz w:val="24"/>
          <w:szCs w:val="24"/>
        </w:rPr>
        <w:t>递交</w:t>
      </w:r>
      <w:r>
        <w:rPr>
          <w:rFonts w:asciiTheme="minorEastAsia" w:eastAsiaTheme="minorEastAsia" w:hAnsiTheme="minorEastAsia"/>
          <w:bCs/>
          <w:color w:val="000000"/>
          <w:kern w:val="0"/>
          <w:sz w:val="24"/>
          <w:szCs w:val="24"/>
        </w:rPr>
        <w:t>时间：</w:t>
      </w:r>
      <w:r>
        <w:rPr>
          <w:rFonts w:asciiTheme="minorEastAsia" w:eastAsiaTheme="minorEastAsia" w:hAnsiTheme="minorEastAsia" w:hint="eastAsia"/>
          <w:bCs/>
          <w:kern w:val="0"/>
          <w:sz w:val="24"/>
          <w:szCs w:val="24"/>
        </w:rPr>
        <w:t>2023年</w:t>
      </w:r>
      <w:r w:rsidR="00DE67F5">
        <w:rPr>
          <w:rFonts w:asciiTheme="minorEastAsia" w:eastAsiaTheme="minorEastAsia" w:hAnsiTheme="minorEastAsia"/>
          <w:bCs/>
          <w:kern w:val="0"/>
          <w:sz w:val="24"/>
          <w:szCs w:val="24"/>
        </w:rPr>
        <w:t>7</w:t>
      </w:r>
      <w:r>
        <w:rPr>
          <w:rFonts w:asciiTheme="minorEastAsia" w:eastAsiaTheme="minorEastAsia" w:hAnsiTheme="minorEastAsia" w:hint="eastAsia"/>
          <w:bCs/>
          <w:kern w:val="0"/>
          <w:sz w:val="24"/>
          <w:szCs w:val="24"/>
        </w:rPr>
        <w:t xml:space="preserve">月28日 </w:t>
      </w:r>
      <w:r w:rsidR="008154EC">
        <w:rPr>
          <w:rFonts w:asciiTheme="minorEastAsia" w:eastAsiaTheme="minorEastAsia" w:hAnsiTheme="minorEastAsia"/>
          <w:bCs/>
          <w:kern w:val="0"/>
          <w:sz w:val="24"/>
          <w:szCs w:val="24"/>
        </w:rPr>
        <w:t>9</w:t>
      </w:r>
      <w:r>
        <w:rPr>
          <w:rFonts w:asciiTheme="minorEastAsia" w:eastAsiaTheme="minorEastAsia" w:hAnsiTheme="minorEastAsia" w:hint="eastAsia"/>
          <w:bCs/>
          <w:kern w:val="0"/>
          <w:sz w:val="24"/>
          <w:szCs w:val="24"/>
        </w:rPr>
        <w:t>:00至</w:t>
      </w:r>
      <w:r w:rsidR="00DE67F5">
        <w:rPr>
          <w:rFonts w:asciiTheme="minorEastAsia" w:eastAsiaTheme="minorEastAsia" w:hAnsiTheme="minorEastAsia"/>
          <w:bCs/>
          <w:kern w:val="0"/>
          <w:sz w:val="24"/>
          <w:szCs w:val="24"/>
        </w:rPr>
        <w:t>8</w:t>
      </w:r>
      <w:r>
        <w:rPr>
          <w:rFonts w:asciiTheme="minorEastAsia" w:eastAsiaTheme="minorEastAsia" w:hAnsiTheme="minorEastAsia" w:hint="eastAsia"/>
          <w:bCs/>
          <w:kern w:val="0"/>
          <w:sz w:val="24"/>
          <w:szCs w:val="24"/>
        </w:rPr>
        <w:t>月</w:t>
      </w:r>
      <w:r w:rsidR="00DE67F5">
        <w:rPr>
          <w:rFonts w:asciiTheme="minorEastAsia" w:eastAsiaTheme="minorEastAsia" w:hAnsiTheme="minorEastAsia"/>
          <w:bCs/>
          <w:kern w:val="0"/>
          <w:sz w:val="24"/>
          <w:szCs w:val="24"/>
        </w:rPr>
        <w:t>4</w:t>
      </w:r>
      <w:r>
        <w:rPr>
          <w:rFonts w:asciiTheme="minorEastAsia" w:eastAsiaTheme="minorEastAsia" w:hAnsiTheme="minorEastAsia" w:hint="eastAsia"/>
          <w:bCs/>
          <w:kern w:val="0"/>
          <w:sz w:val="24"/>
          <w:szCs w:val="24"/>
        </w:rPr>
        <w:t>日9：00</w:t>
      </w:r>
    </w:p>
    <w:p w14:paraId="249C7396" w14:textId="77777777" w:rsidR="00B21391" w:rsidRDefault="00C144C9">
      <w:pPr>
        <w:pStyle w:val="affd"/>
        <w:widowControl/>
        <w:spacing w:after="0" w:line="360" w:lineRule="auto"/>
        <w:ind w:firstLineChars="200" w:firstLine="480"/>
        <w:jc w:val="left"/>
      </w:pPr>
      <w:r>
        <w:rPr>
          <w:rFonts w:hint="eastAsia"/>
        </w:rPr>
        <w:t>根据相关法律法规，遵循公开、公平、公正和诚实信用的原则，现对</w:t>
      </w:r>
      <w:r>
        <w:rPr>
          <w:rFonts w:hint="eastAsia"/>
        </w:rPr>
        <w:t>(</w:t>
      </w:r>
      <w:r>
        <w:rPr>
          <w:rFonts w:hint="eastAsia"/>
        </w:rPr>
        <w:t>项目名称）进行采购，邀请合格的潜在报价人参加</w:t>
      </w:r>
      <w:r>
        <w:t>。</w:t>
      </w:r>
    </w:p>
    <w:bookmarkEnd w:id="0"/>
    <w:bookmarkEnd w:id="1"/>
    <w:p w14:paraId="210AFB30"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bCs/>
          <w:color w:val="000000"/>
          <w:kern w:val="0"/>
          <w:sz w:val="24"/>
          <w:szCs w:val="24"/>
        </w:rPr>
        <w:t>一、项目概况与范围</w:t>
      </w:r>
    </w:p>
    <w:p w14:paraId="3D533508" w14:textId="77777777" w:rsidR="00B21391" w:rsidRDefault="00C144C9">
      <w:pPr>
        <w:pStyle w:val="affd"/>
        <w:widowControl/>
        <w:spacing w:after="0" w:line="360" w:lineRule="auto"/>
        <w:ind w:firstLineChars="200" w:firstLine="482"/>
        <w:jc w:val="left"/>
        <w:rPr>
          <w:rStyle w:val="afff5"/>
          <w:rFonts w:ascii="宋体" w:hAnsi="宋体" w:cs="宋体"/>
          <w:color w:val="333333"/>
        </w:rPr>
      </w:pPr>
      <w:r>
        <w:rPr>
          <w:rStyle w:val="afff5"/>
          <w:rFonts w:ascii="宋体" w:hAnsi="宋体" w:cs="宋体" w:hint="eastAsia"/>
          <w:color w:val="333333"/>
        </w:rPr>
        <w:t>1、采购内容:高精度电磁频谱勘探测技术服务询价公告</w:t>
      </w:r>
    </w:p>
    <w:p w14:paraId="3C265085" w14:textId="77777777" w:rsidR="00B21391" w:rsidRDefault="00C144C9">
      <w:pPr>
        <w:pStyle w:val="affd"/>
        <w:widowControl/>
        <w:spacing w:after="0" w:line="360" w:lineRule="auto"/>
        <w:ind w:firstLineChars="200" w:firstLine="482"/>
        <w:jc w:val="left"/>
        <w:rPr>
          <w:rFonts w:ascii="宋体" w:hAnsi="宋体" w:cs="宋体"/>
          <w:color w:val="333333"/>
        </w:rPr>
      </w:pPr>
      <w:r>
        <w:rPr>
          <w:rStyle w:val="afff5"/>
          <w:rFonts w:ascii="宋体" w:hAnsi="宋体" w:cs="宋体" w:hint="eastAsia"/>
          <w:color w:val="333333"/>
        </w:rPr>
        <w:t>2</w:t>
      </w:r>
      <w:r>
        <w:rPr>
          <w:rStyle w:val="afff5"/>
          <w:rFonts w:ascii="宋体" w:hAnsi="宋体" w:cs="宋体"/>
          <w:color w:val="333333"/>
        </w:rPr>
        <w:t>、</w:t>
      </w:r>
      <w:r>
        <w:rPr>
          <w:rStyle w:val="afff5"/>
          <w:rFonts w:ascii="宋体" w:hAnsi="宋体" w:cs="宋体" w:hint="eastAsia"/>
          <w:color w:val="333333"/>
        </w:rPr>
        <w:t>任务</w:t>
      </w:r>
      <w:r>
        <w:rPr>
          <w:rStyle w:val="afff5"/>
          <w:rFonts w:ascii="宋体" w:hAnsi="宋体" w:cs="宋体"/>
          <w:color w:val="333333"/>
        </w:rPr>
        <w:t>地点</w:t>
      </w:r>
      <w:r>
        <w:rPr>
          <w:rFonts w:ascii="宋体" w:hAnsi="宋体" w:cs="宋体"/>
          <w:color w:val="333333"/>
        </w:rPr>
        <w:t>：</w:t>
      </w:r>
      <w:r>
        <w:rPr>
          <w:rStyle w:val="afff5"/>
          <w:rFonts w:ascii="宋体" w:hAnsi="宋体" w:cs="宋体" w:hint="eastAsia"/>
          <w:color w:val="333333"/>
        </w:rPr>
        <w:t>川西重要活动断裂带</w:t>
      </w:r>
    </w:p>
    <w:p w14:paraId="24EBC547" w14:textId="77777777" w:rsidR="00B21391" w:rsidRDefault="00C144C9">
      <w:pPr>
        <w:pStyle w:val="affd"/>
        <w:widowControl/>
        <w:spacing w:after="0" w:line="360" w:lineRule="auto"/>
        <w:ind w:firstLineChars="200" w:firstLine="482"/>
        <w:jc w:val="left"/>
        <w:rPr>
          <w:rFonts w:ascii="宋体" w:hAnsi="宋体" w:cs="宋体"/>
          <w:color w:val="333333"/>
        </w:rPr>
      </w:pPr>
      <w:r>
        <w:rPr>
          <w:rStyle w:val="afff5"/>
          <w:rFonts w:ascii="宋体" w:hAnsi="宋体" w:cs="宋体" w:hint="eastAsia"/>
          <w:color w:val="333333"/>
        </w:rPr>
        <w:t>3、服务时间</w:t>
      </w:r>
      <w:r>
        <w:rPr>
          <w:rFonts w:ascii="宋体" w:hAnsi="宋体" w:cs="宋体" w:hint="eastAsia"/>
          <w:color w:val="333333"/>
        </w:rPr>
        <w:t>：10-12月份</w:t>
      </w:r>
    </w:p>
    <w:p w14:paraId="03FBE8CC" w14:textId="77777777" w:rsidR="00B21391" w:rsidRDefault="00C144C9">
      <w:pPr>
        <w:pStyle w:val="affd"/>
        <w:widowControl/>
        <w:spacing w:after="0" w:line="360" w:lineRule="auto"/>
        <w:ind w:firstLineChars="200" w:firstLine="482"/>
        <w:jc w:val="left"/>
        <w:rPr>
          <w:rFonts w:ascii="宋体" w:hAnsi="宋体" w:cs="宋体"/>
          <w:color w:val="333333"/>
        </w:rPr>
      </w:pPr>
      <w:r>
        <w:rPr>
          <w:rStyle w:val="afff5"/>
          <w:rFonts w:ascii="宋体" w:hAnsi="宋体" w:cs="宋体" w:hint="eastAsia"/>
          <w:color w:val="333333"/>
        </w:rPr>
        <w:t>4</w:t>
      </w:r>
      <w:r>
        <w:rPr>
          <w:rStyle w:val="afff5"/>
          <w:rFonts w:ascii="宋体" w:hAnsi="宋体" w:cs="宋体"/>
          <w:color w:val="333333"/>
        </w:rPr>
        <w:t>、付款方式</w:t>
      </w:r>
      <w:r>
        <w:rPr>
          <w:rFonts w:ascii="宋体" w:hAnsi="宋体" w:cs="宋体"/>
          <w:color w:val="333333"/>
        </w:rPr>
        <w:t>：</w:t>
      </w:r>
      <w:r>
        <w:rPr>
          <w:rFonts w:ascii="宋体" w:hAnsi="宋体" w:cs="宋体" w:hint="eastAsia"/>
          <w:color w:val="333333"/>
        </w:rPr>
        <w:t>银行转账</w:t>
      </w:r>
    </w:p>
    <w:p w14:paraId="721E8FD5"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bCs/>
          <w:color w:val="000000"/>
          <w:kern w:val="0"/>
          <w:sz w:val="24"/>
          <w:szCs w:val="24"/>
        </w:rPr>
        <w:t>二、报价人资格要求</w:t>
      </w:r>
    </w:p>
    <w:p w14:paraId="1980C149" w14:textId="77777777" w:rsidR="00B21391" w:rsidRDefault="00C144C9">
      <w:pPr>
        <w:spacing w:line="360" w:lineRule="auto"/>
        <w:ind w:firstLineChars="200" w:firstLine="480"/>
        <w:rPr>
          <w:b w:val="0"/>
          <w:sz w:val="24"/>
          <w:szCs w:val="24"/>
        </w:rPr>
      </w:pPr>
      <w:r>
        <w:rPr>
          <w:rFonts w:hint="eastAsia"/>
          <w:b w:val="0"/>
          <w:sz w:val="24"/>
          <w:szCs w:val="24"/>
        </w:rPr>
        <w:t>（</w:t>
      </w:r>
      <w:r>
        <w:rPr>
          <w:rFonts w:hint="eastAsia"/>
          <w:b w:val="0"/>
          <w:sz w:val="24"/>
          <w:szCs w:val="24"/>
        </w:rPr>
        <w:t>1</w:t>
      </w:r>
      <w:r>
        <w:rPr>
          <w:rFonts w:hint="eastAsia"/>
          <w:b w:val="0"/>
          <w:sz w:val="24"/>
          <w:szCs w:val="24"/>
        </w:rPr>
        <w:t>）供应商</w:t>
      </w:r>
      <w:r>
        <w:rPr>
          <w:b w:val="0"/>
          <w:sz w:val="24"/>
          <w:szCs w:val="24"/>
        </w:rPr>
        <w:t>须具有中华人民共和国境内独立的法人资格，有效的营业执照；</w:t>
      </w:r>
    </w:p>
    <w:p w14:paraId="7B83DE5D" w14:textId="77777777" w:rsidR="00B21391" w:rsidRDefault="00C144C9">
      <w:pPr>
        <w:spacing w:line="360" w:lineRule="auto"/>
        <w:ind w:firstLineChars="200" w:firstLine="480"/>
      </w:pPr>
      <w:r>
        <w:rPr>
          <w:rFonts w:hint="eastAsia"/>
          <w:b w:val="0"/>
          <w:sz w:val="24"/>
          <w:szCs w:val="24"/>
        </w:rPr>
        <w:t>（</w:t>
      </w:r>
      <w:r>
        <w:rPr>
          <w:rFonts w:hint="eastAsia"/>
          <w:b w:val="0"/>
          <w:sz w:val="24"/>
          <w:szCs w:val="24"/>
        </w:rPr>
        <w:t>2</w:t>
      </w:r>
      <w:r>
        <w:rPr>
          <w:rFonts w:hint="eastAsia"/>
          <w:b w:val="0"/>
          <w:sz w:val="24"/>
          <w:szCs w:val="24"/>
        </w:rPr>
        <w:t>）供应商应具备技术服务或工程勘察的营业范围；</w:t>
      </w:r>
    </w:p>
    <w:p w14:paraId="0CF6959E" w14:textId="77777777" w:rsidR="00B21391" w:rsidRDefault="00C144C9">
      <w:pPr>
        <w:spacing w:line="360" w:lineRule="auto"/>
        <w:ind w:firstLineChars="200" w:firstLine="480"/>
        <w:rPr>
          <w:b w:val="0"/>
          <w:sz w:val="24"/>
          <w:szCs w:val="24"/>
        </w:rPr>
      </w:pPr>
      <w:r>
        <w:rPr>
          <w:rFonts w:hint="eastAsia"/>
          <w:b w:val="0"/>
          <w:sz w:val="24"/>
          <w:szCs w:val="24"/>
        </w:rPr>
        <w:t>（</w:t>
      </w:r>
      <w:r>
        <w:rPr>
          <w:rFonts w:hint="eastAsia"/>
          <w:b w:val="0"/>
          <w:sz w:val="24"/>
          <w:szCs w:val="24"/>
        </w:rPr>
        <w:t>3</w:t>
      </w:r>
      <w:r>
        <w:rPr>
          <w:rFonts w:hint="eastAsia"/>
          <w:b w:val="0"/>
          <w:sz w:val="24"/>
          <w:szCs w:val="24"/>
        </w:rPr>
        <w:t>）供应商如有法人授权代表需提供本人报价单位的社保证明文件或授权代表在报价单位的工资流水单（银行开具）。</w:t>
      </w:r>
    </w:p>
    <w:p w14:paraId="6AD67D60" w14:textId="77777777" w:rsidR="00B21391" w:rsidRDefault="00C144C9">
      <w:pPr>
        <w:pStyle w:val="affd"/>
        <w:tabs>
          <w:tab w:val="left" w:pos="720"/>
        </w:tabs>
        <w:spacing w:after="0" w:line="360" w:lineRule="auto"/>
        <w:ind w:firstLineChars="200" w:firstLine="480"/>
      </w:pPr>
      <w:r>
        <w:rPr>
          <w:rFonts w:hint="eastAsia"/>
        </w:rPr>
        <w:t>（</w:t>
      </w:r>
      <w:r>
        <w:rPr>
          <w:rFonts w:hint="eastAsia"/>
        </w:rPr>
        <w:t>4</w:t>
      </w:r>
      <w:r>
        <w:rPr>
          <w:rFonts w:hint="eastAsia"/>
        </w:rPr>
        <w:t>）供应商未被列入经营异常名录或者严重违法企业名单。相关单位可登录‘国家企业信用信息公示系统（</w:t>
      </w:r>
      <w:r>
        <w:rPr>
          <w:rFonts w:hint="eastAsia"/>
        </w:rPr>
        <w:t>http://www.gsxt.gov.cn/</w:t>
      </w:r>
      <w:r>
        <w:rPr>
          <w:rFonts w:hint="eastAsia"/>
        </w:rPr>
        <w:t>）查询拟投标企业的‘经营异常信息’和‘严重违法信息’，查看其是否被列入经营异常名录、严重违法企业名单。《企业信用信息公示报告》截止开标日七日内有效。</w:t>
      </w:r>
    </w:p>
    <w:p w14:paraId="4194C7CE" w14:textId="77777777" w:rsidR="00B21391" w:rsidRDefault="00C144C9">
      <w:pPr>
        <w:pStyle w:val="affd"/>
        <w:tabs>
          <w:tab w:val="left" w:pos="720"/>
        </w:tabs>
        <w:spacing w:after="0" w:line="360" w:lineRule="auto"/>
        <w:ind w:firstLineChars="200" w:firstLine="480"/>
      </w:pPr>
      <w:r>
        <w:rPr>
          <w:rFonts w:hint="eastAsia"/>
        </w:rPr>
        <w:t>（</w:t>
      </w:r>
      <w:r>
        <w:rPr>
          <w:rFonts w:hint="eastAsia"/>
        </w:rPr>
        <w:t>5</w:t>
      </w:r>
      <w:r>
        <w:rPr>
          <w:rFonts w:hint="eastAsia"/>
        </w:rPr>
        <w:t>）单位负责人为同一人或者存在控股、管理关系的不同单位，不得同时对本项目报价。</w:t>
      </w:r>
    </w:p>
    <w:p w14:paraId="03C21477" w14:textId="77777777" w:rsidR="00B21391" w:rsidRDefault="00C144C9">
      <w:pPr>
        <w:pStyle w:val="affd"/>
        <w:tabs>
          <w:tab w:val="left" w:pos="720"/>
        </w:tabs>
        <w:spacing w:after="0" w:line="360" w:lineRule="auto"/>
        <w:ind w:firstLineChars="200" w:firstLine="480"/>
      </w:pPr>
      <w:r>
        <w:rPr>
          <w:rFonts w:hint="eastAsia"/>
        </w:rPr>
        <w:t>注：本次采购采用资格后审，潜在供应商获取到采购文件，并不代表已经通过资格审核。</w:t>
      </w:r>
    </w:p>
    <w:p w14:paraId="4797B88D"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bCs/>
          <w:color w:val="000000"/>
          <w:kern w:val="0"/>
          <w:sz w:val="24"/>
          <w:szCs w:val="24"/>
        </w:rPr>
        <w:t>三、采购文件获取</w:t>
      </w:r>
    </w:p>
    <w:p w14:paraId="228FD037" w14:textId="3E77C48E" w:rsidR="00B21391" w:rsidRDefault="00C144C9">
      <w:pPr>
        <w:spacing w:line="360" w:lineRule="auto"/>
        <w:ind w:firstLineChars="200" w:firstLine="480"/>
        <w:rPr>
          <w:b w:val="0"/>
          <w:sz w:val="24"/>
          <w:szCs w:val="24"/>
        </w:rPr>
      </w:pPr>
      <w:r>
        <w:rPr>
          <w:b w:val="0"/>
          <w:sz w:val="24"/>
          <w:szCs w:val="24"/>
        </w:rPr>
        <w:t>确定参加的供应商请</w:t>
      </w:r>
      <w:r>
        <w:rPr>
          <w:rFonts w:hint="eastAsia"/>
          <w:b w:val="0"/>
          <w:sz w:val="24"/>
          <w:szCs w:val="24"/>
        </w:rPr>
        <w:t>在线报名，获取询价文件。</w:t>
      </w:r>
    </w:p>
    <w:p w14:paraId="0233A367"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bCs/>
          <w:color w:val="000000"/>
          <w:kern w:val="0"/>
          <w:sz w:val="24"/>
          <w:szCs w:val="24"/>
        </w:rPr>
        <w:lastRenderedPageBreak/>
        <w:t>四、响应保证金</w:t>
      </w:r>
    </w:p>
    <w:p w14:paraId="12105C98" w14:textId="77777777" w:rsidR="00B21391" w:rsidRDefault="00C144C9">
      <w:pPr>
        <w:spacing w:line="360" w:lineRule="auto"/>
        <w:ind w:firstLineChars="200" w:firstLine="480"/>
        <w:rPr>
          <w:b w:val="0"/>
          <w:sz w:val="24"/>
          <w:szCs w:val="24"/>
        </w:rPr>
      </w:pPr>
      <w:bookmarkStart w:id="3" w:name="_Toc24531_WPSOffice_Level3"/>
      <w:r>
        <w:rPr>
          <w:rFonts w:hint="eastAsia"/>
          <w:b w:val="0"/>
          <w:sz w:val="24"/>
          <w:szCs w:val="24"/>
        </w:rPr>
        <w:t>所有响应人无须递交采购响应</w:t>
      </w:r>
      <w:r>
        <w:rPr>
          <w:b w:val="0"/>
          <w:sz w:val="24"/>
          <w:szCs w:val="24"/>
        </w:rPr>
        <w:t>保证金</w:t>
      </w:r>
      <w:bookmarkEnd w:id="3"/>
      <w:r>
        <w:rPr>
          <w:b w:val="0"/>
          <w:sz w:val="24"/>
          <w:szCs w:val="24"/>
        </w:rPr>
        <w:t>。</w:t>
      </w:r>
    </w:p>
    <w:p w14:paraId="18BCF336"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bCs/>
          <w:color w:val="000000"/>
          <w:kern w:val="0"/>
          <w:sz w:val="24"/>
          <w:szCs w:val="24"/>
        </w:rPr>
        <w:t>五、响应文件的递交</w:t>
      </w:r>
    </w:p>
    <w:p w14:paraId="23CB2DBE" w14:textId="6564CBE5" w:rsidR="00B21391" w:rsidRDefault="00C144C9">
      <w:pPr>
        <w:spacing w:line="360" w:lineRule="auto"/>
        <w:ind w:firstLineChars="200" w:firstLine="480"/>
        <w:rPr>
          <w:b w:val="0"/>
          <w:sz w:val="24"/>
          <w:szCs w:val="24"/>
        </w:rPr>
      </w:pPr>
      <w:r>
        <w:rPr>
          <w:b w:val="0"/>
          <w:sz w:val="24"/>
          <w:szCs w:val="24"/>
        </w:rPr>
        <w:t>响应文件应于</w:t>
      </w:r>
      <w:r>
        <w:rPr>
          <w:b w:val="0"/>
          <w:sz w:val="24"/>
          <w:szCs w:val="24"/>
        </w:rPr>
        <w:t>202</w:t>
      </w:r>
      <w:r>
        <w:rPr>
          <w:rFonts w:hint="eastAsia"/>
          <w:b w:val="0"/>
          <w:sz w:val="24"/>
          <w:szCs w:val="24"/>
        </w:rPr>
        <w:t>3</w:t>
      </w:r>
      <w:r>
        <w:rPr>
          <w:rFonts w:hint="eastAsia"/>
          <w:b w:val="0"/>
          <w:sz w:val="24"/>
          <w:szCs w:val="24"/>
        </w:rPr>
        <w:t>年</w:t>
      </w:r>
      <w:r w:rsidR="00075116">
        <w:rPr>
          <w:b w:val="0"/>
          <w:sz w:val="24"/>
          <w:szCs w:val="24"/>
        </w:rPr>
        <w:t>8</w:t>
      </w:r>
      <w:r>
        <w:rPr>
          <w:rFonts w:hint="eastAsia"/>
          <w:b w:val="0"/>
          <w:sz w:val="24"/>
          <w:szCs w:val="24"/>
        </w:rPr>
        <w:t>月</w:t>
      </w:r>
      <w:r w:rsidR="00075116">
        <w:rPr>
          <w:b w:val="0"/>
          <w:sz w:val="24"/>
          <w:szCs w:val="24"/>
        </w:rPr>
        <w:t>4</w:t>
      </w:r>
      <w:r>
        <w:rPr>
          <w:rFonts w:hint="eastAsia"/>
          <w:b w:val="0"/>
          <w:sz w:val="24"/>
          <w:szCs w:val="24"/>
        </w:rPr>
        <w:t>日</w:t>
      </w:r>
      <w:r>
        <w:rPr>
          <w:b w:val="0"/>
          <w:sz w:val="24"/>
          <w:szCs w:val="24"/>
        </w:rPr>
        <w:t xml:space="preserve"> </w:t>
      </w:r>
      <w:r>
        <w:rPr>
          <w:rFonts w:hint="eastAsia"/>
          <w:b w:val="0"/>
          <w:sz w:val="24"/>
          <w:szCs w:val="24"/>
        </w:rPr>
        <w:t>9:00</w:t>
      </w:r>
      <w:r>
        <w:rPr>
          <w:b w:val="0"/>
          <w:sz w:val="24"/>
          <w:szCs w:val="24"/>
        </w:rPr>
        <w:t>之前递交到</w:t>
      </w:r>
      <w:r w:rsidR="00F46E96">
        <w:rPr>
          <w:rFonts w:hint="eastAsia"/>
          <w:b w:val="0"/>
          <w:sz w:val="24"/>
          <w:szCs w:val="24"/>
        </w:rPr>
        <w:t>中国地质科学院地质研究所</w:t>
      </w:r>
      <w:r>
        <w:rPr>
          <w:b w:val="0"/>
          <w:sz w:val="24"/>
          <w:szCs w:val="24"/>
        </w:rPr>
        <w:t>，未按时递交的投标文件将被拒绝。</w:t>
      </w:r>
    </w:p>
    <w:p w14:paraId="44A6A4AB"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六、投标文件份数及密封要求</w:t>
      </w:r>
    </w:p>
    <w:p w14:paraId="48081B5F" w14:textId="779A9ACE" w:rsidR="00B21391" w:rsidRDefault="00C144C9">
      <w:pPr>
        <w:pStyle w:val="affd"/>
        <w:tabs>
          <w:tab w:val="left" w:pos="720"/>
        </w:tabs>
        <w:spacing w:after="0" w:line="360" w:lineRule="auto"/>
        <w:ind w:right="28" w:firstLineChars="200" w:firstLine="480"/>
      </w:pPr>
      <w:r>
        <w:rPr>
          <w:rFonts w:hint="eastAsia"/>
        </w:rPr>
        <w:t>响应文件为</w:t>
      </w:r>
      <w:r>
        <w:rPr>
          <w:rFonts w:hint="eastAsia"/>
        </w:rPr>
        <w:t>PDF</w:t>
      </w:r>
      <w:r>
        <w:rPr>
          <w:rFonts w:hint="eastAsia"/>
        </w:rPr>
        <w:t>格式投标文件。评审完成后，中标单位将响应文件纸质版正副本、报价文件邮寄至我</w:t>
      </w:r>
      <w:r w:rsidR="00F46E96">
        <w:rPr>
          <w:rFonts w:hint="eastAsia"/>
        </w:rPr>
        <w:t>单位</w:t>
      </w:r>
      <w:r>
        <w:rPr>
          <w:rFonts w:hint="eastAsia"/>
        </w:rPr>
        <w:t>。</w:t>
      </w:r>
    </w:p>
    <w:p w14:paraId="7A0EF0E3" w14:textId="77777777" w:rsidR="00B21391" w:rsidRDefault="00C144C9">
      <w:pPr>
        <w:pStyle w:val="affd"/>
        <w:tabs>
          <w:tab w:val="left" w:pos="720"/>
        </w:tabs>
        <w:spacing w:after="0" w:line="360" w:lineRule="auto"/>
        <w:ind w:right="28"/>
        <w:rPr>
          <w:b/>
          <w:bCs/>
        </w:rPr>
      </w:pPr>
      <w:r>
        <w:rPr>
          <w:rFonts w:hint="eastAsia"/>
          <w:b/>
          <w:bCs/>
        </w:rPr>
        <w:t>七、发布公告的媒介</w:t>
      </w:r>
    </w:p>
    <w:p w14:paraId="2A3C2B74" w14:textId="2EE8891F" w:rsidR="00B21391" w:rsidRDefault="00C144C9">
      <w:pPr>
        <w:pStyle w:val="affd"/>
        <w:tabs>
          <w:tab w:val="left" w:pos="720"/>
        </w:tabs>
        <w:spacing w:after="0" w:line="360" w:lineRule="auto"/>
        <w:ind w:right="28" w:firstLineChars="200" w:firstLine="480"/>
      </w:pPr>
      <w:r>
        <w:rPr>
          <w:rFonts w:hint="eastAsia"/>
        </w:rPr>
        <w:t>本次采购公告在</w:t>
      </w:r>
      <w:r w:rsidR="00F46E96">
        <w:rPr>
          <w:rFonts w:hint="eastAsia"/>
        </w:rPr>
        <w:t>中国地质科学院地质研究所的官网</w:t>
      </w:r>
      <w:r>
        <w:rPr>
          <w:rFonts w:hint="eastAsia"/>
        </w:rPr>
        <w:t>发布。</w:t>
      </w:r>
    </w:p>
    <w:p w14:paraId="615BC5B3" w14:textId="77777777" w:rsidR="00B21391" w:rsidRDefault="00C144C9">
      <w:pPr>
        <w:spacing w:before="120" w:line="360" w:lineRule="auto"/>
        <w:rPr>
          <w:rFonts w:asciiTheme="minorEastAsia" w:eastAsiaTheme="minorEastAsia" w:hAnsiTheme="minorEastAsia"/>
          <w:bCs/>
          <w:color w:val="000000"/>
          <w:kern w:val="0"/>
          <w:sz w:val="24"/>
          <w:szCs w:val="24"/>
        </w:rPr>
      </w:pPr>
      <w:r>
        <w:rPr>
          <w:rFonts w:asciiTheme="minorEastAsia" w:eastAsiaTheme="minorEastAsia" w:hAnsiTheme="minorEastAsia" w:hint="eastAsia"/>
          <w:bCs/>
          <w:color w:val="000000"/>
          <w:kern w:val="0"/>
          <w:sz w:val="24"/>
          <w:szCs w:val="24"/>
        </w:rPr>
        <w:t>八、联系方式</w:t>
      </w:r>
    </w:p>
    <w:p w14:paraId="18BC4596" w14:textId="2031BA80" w:rsidR="00B21391" w:rsidRDefault="00C144C9">
      <w:pPr>
        <w:pStyle w:val="affd"/>
        <w:tabs>
          <w:tab w:val="left" w:pos="720"/>
        </w:tabs>
        <w:spacing w:after="0" w:line="360" w:lineRule="auto"/>
        <w:ind w:right="28" w:firstLineChars="200" w:firstLine="480"/>
      </w:pPr>
      <w:r>
        <w:rPr>
          <w:rFonts w:hint="eastAsia"/>
        </w:rPr>
        <w:t>采购人：</w:t>
      </w:r>
      <w:r w:rsidR="00F46E96">
        <w:rPr>
          <w:rFonts w:hint="eastAsia"/>
        </w:rPr>
        <w:t>于常青</w:t>
      </w:r>
    </w:p>
    <w:p w14:paraId="09C65201" w14:textId="2228A97D" w:rsidR="00B21391" w:rsidRDefault="00C144C9">
      <w:pPr>
        <w:pStyle w:val="affd"/>
        <w:tabs>
          <w:tab w:val="left" w:pos="720"/>
        </w:tabs>
        <w:spacing w:after="0" w:line="360" w:lineRule="auto"/>
        <w:ind w:right="28" w:firstLineChars="200" w:firstLine="480"/>
      </w:pPr>
      <w:r>
        <w:rPr>
          <w:rFonts w:hint="eastAsia"/>
        </w:rPr>
        <w:t>地址：</w:t>
      </w:r>
      <w:r>
        <w:rPr>
          <w:rFonts w:hint="eastAsia"/>
        </w:rPr>
        <w:t xml:space="preserve"> </w:t>
      </w:r>
      <w:r w:rsidR="00F46E96">
        <w:rPr>
          <w:rFonts w:hint="eastAsia"/>
        </w:rPr>
        <w:t>北京市西城区百万庄大街</w:t>
      </w:r>
      <w:r w:rsidR="00F46E96">
        <w:rPr>
          <w:rFonts w:hint="eastAsia"/>
        </w:rPr>
        <w:t>2</w:t>
      </w:r>
      <w:r w:rsidR="00F46E96">
        <w:t>6</w:t>
      </w:r>
      <w:r w:rsidR="00F46E96">
        <w:rPr>
          <w:rFonts w:hint="eastAsia"/>
        </w:rPr>
        <w:t>号中国地质科学院地质研究</w:t>
      </w:r>
    </w:p>
    <w:p w14:paraId="1844A0EB" w14:textId="7FC17540" w:rsidR="00B21391" w:rsidRDefault="00C144C9">
      <w:pPr>
        <w:pStyle w:val="affd"/>
        <w:tabs>
          <w:tab w:val="left" w:pos="720"/>
        </w:tabs>
        <w:spacing w:after="0" w:line="360" w:lineRule="auto"/>
        <w:ind w:right="28" w:firstLineChars="200" w:firstLine="480"/>
      </w:pPr>
      <w:r>
        <w:rPr>
          <w:rFonts w:hint="eastAsia"/>
        </w:rPr>
        <w:t>报名联系人：</w:t>
      </w:r>
      <w:r>
        <w:rPr>
          <w:rFonts w:hint="eastAsia"/>
        </w:rPr>
        <w:t xml:space="preserve"> </w:t>
      </w:r>
      <w:r w:rsidR="00F46E96">
        <w:rPr>
          <w:rFonts w:hint="eastAsia"/>
        </w:rPr>
        <w:t>瞿辰</w:t>
      </w:r>
    </w:p>
    <w:p w14:paraId="1BDE25D3" w14:textId="3BBC2711" w:rsidR="00B21391" w:rsidRDefault="00C144C9">
      <w:pPr>
        <w:pStyle w:val="affd"/>
        <w:tabs>
          <w:tab w:val="left" w:pos="720"/>
        </w:tabs>
        <w:spacing w:after="0" w:line="360" w:lineRule="auto"/>
        <w:ind w:right="28" w:firstLineChars="200" w:firstLine="480"/>
      </w:pPr>
      <w:r>
        <w:rPr>
          <w:rFonts w:hint="eastAsia"/>
        </w:rPr>
        <w:t>电</w:t>
      </w:r>
      <w:r>
        <w:rPr>
          <w:rFonts w:hint="eastAsia"/>
        </w:rPr>
        <w:t xml:space="preserve"> </w:t>
      </w:r>
      <w:r>
        <w:rPr>
          <w:rFonts w:hint="eastAsia"/>
        </w:rPr>
        <w:t>话：</w:t>
      </w:r>
      <w:r>
        <w:rPr>
          <w:rFonts w:hint="eastAsia"/>
        </w:rPr>
        <w:t xml:space="preserve"> </w:t>
      </w:r>
      <w:r w:rsidR="00F46E96">
        <w:t>13522099661</w:t>
      </w:r>
    </w:p>
    <w:p w14:paraId="345DC9F3" w14:textId="2F5714F8" w:rsidR="00B21391" w:rsidRDefault="00C144C9">
      <w:pPr>
        <w:pStyle w:val="affd"/>
        <w:tabs>
          <w:tab w:val="left" w:pos="720"/>
        </w:tabs>
        <w:spacing w:after="0" w:line="360" w:lineRule="auto"/>
        <w:ind w:right="28" w:firstLineChars="200" w:firstLine="480"/>
      </w:pPr>
      <w:r>
        <w:rPr>
          <w:rFonts w:hint="eastAsia"/>
        </w:rPr>
        <w:t>报名方式：</w:t>
      </w:r>
      <w:r>
        <w:rPr>
          <w:rFonts w:hint="eastAsia"/>
        </w:rPr>
        <w:t xml:space="preserve">   </w:t>
      </w:r>
      <w:r w:rsidR="00F46E96">
        <w:rPr>
          <w:rFonts w:hint="eastAsia"/>
        </w:rPr>
        <w:t>q</w:t>
      </w:r>
      <w:r w:rsidR="00F46E96">
        <w:t>uchen760511@163.com</w:t>
      </w:r>
    </w:p>
    <w:p w14:paraId="0D192EE5" w14:textId="77777777" w:rsidR="00B21391" w:rsidRDefault="00C144C9">
      <w:pPr>
        <w:pStyle w:val="affe"/>
        <w:rPr>
          <w:rFonts w:ascii="Times New Roman" w:hAnsi="Times New Roman"/>
        </w:rPr>
      </w:pPr>
      <w:r>
        <w:rPr>
          <w:rFonts w:ascii="Times New Roman" w:hAnsi="Times New Roman"/>
        </w:rPr>
        <w:t>第二章</w:t>
      </w:r>
      <w:r>
        <w:rPr>
          <w:rFonts w:ascii="Times New Roman" w:hAnsi="Times New Roman"/>
        </w:rPr>
        <w:t xml:space="preserve">  </w:t>
      </w:r>
      <w:r>
        <w:rPr>
          <w:rFonts w:ascii="Times New Roman" w:hAnsi="Times New Roman"/>
        </w:rPr>
        <w:t>报价单位须知</w:t>
      </w:r>
    </w:p>
    <w:p w14:paraId="1A28C2D6" w14:textId="77777777" w:rsidR="00B21391" w:rsidRDefault="00C144C9">
      <w:pPr>
        <w:spacing w:line="360" w:lineRule="auto"/>
        <w:jc w:val="center"/>
        <w:rPr>
          <w:sz w:val="24"/>
          <w:szCs w:val="24"/>
        </w:rPr>
      </w:pPr>
      <w:r>
        <w:rPr>
          <w:sz w:val="24"/>
          <w:szCs w:val="24"/>
        </w:rPr>
        <w:t>一、报价文件的编制</w:t>
      </w:r>
    </w:p>
    <w:p w14:paraId="28C755B3" w14:textId="77777777" w:rsidR="00B21391" w:rsidRDefault="00C144C9">
      <w:pPr>
        <w:spacing w:line="360" w:lineRule="auto"/>
        <w:rPr>
          <w:bCs/>
          <w:sz w:val="24"/>
          <w:szCs w:val="24"/>
        </w:rPr>
      </w:pPr>
      <w:r>
        <w:rPr>
          <w:bCs/>
          <w:sz w:val="24"/>
          <w:szCs w:val="24"/>
        </w:rPr>
        <w:t xml:space="preserve">1. </w:t>
      </w:r>
      <w:r>
        <w:rPr>
          <w:bCs/>
          <w:sz w:val="24"/>
          <w:szCs w:val="24"/>
        </w:rPr>
        <w:t>报价文件的组成</w:t>
      </w:r>
    </w:p>
    <w:p w14:paraId="022F7239" w14:textId="77777777" w:rsidR="00B21391" w:rsidRDefault="00C144C9">
      <w:pPr>
        <w:spacing w:line="360" w:lineRule="auto"/>
        <w:ind w:firstLineChars="200" w:firstLine="480"/>
        <w:rPr>
          <w:b w:val="0"/>
          <w:sz w:val="24"/>
          <w:szCs w:val="24"/>
        </w:rPr>
      </w:pPr>
      <w:r>
        <w:rPr>
          <w:b w:val="0"/>
          <w:sz w:val="24"/>
          <w:szCs w:val="24"/>
        </w:rPr>
        <w:t xml:space="preserve">(1) </w:t>
      </w:r>
      <w:r>
        <w:rPr>
          <w:b w:val="0"/>
          <w:sz w:val="24"/>
          <w:szCs w:val="24"/>
        </w:rPr>
        <w:t>按要求填写的报价函、报价一览表；</w:t>
      </w:r>
    </w:p>
    <w:p w14:paraId="713D9F0A" w14:textId="77777777" w:rsidR="00B21391" w:rsidRDefault="00C144C9">
      <w:pPr>
        <w:spacing w:line="360" w:lineRule="auto"/>
        <w:ind w:firstLineChars="200" w:firstLine="480"/>
        <w:rPr>
          <w:b w:val="0"/>
          <w:sz w:val="24"/>
          <w:szCs w:val="24"/>
        </w:rPr>
      </w:pPr>
      <w:r>
        <w:rPr>
          <w:b w:val="0"/>
          <w:sz w:val="24"/>
          <w:szCs w:val="24"/>
        </w:rPr>
        <w:t>(</w:t>
      </w:r>
      <w:r>
        <w:rPr>
          <w:rFonts w:hint="eastAsia"/>
          <w:b w:val="0"/>
          <w:sz w:val="24"/>
          <w:szCs w:val="24"/>
        </w:rPr>
        <w:t>2</w:t>
      </w:r>
      <w:r>
        <w:rPr>
          <w:b w:val="0"/>
          <w:sz w:val="24"/>
          <w:szCs w:val="24"/>
        </w:rPr>
        <w:t>)</w:t>
      </w:r>
      <w:r>
        <w:rPr>
          <w:bCs/>
          <w:color w:val="000000"/>
          <w:kern w:val="0"/>
          <w:sz w:val="24"/>
        </w:rPr>
        <w:t xml:space="preserve"> </w:t>
      </w:r>
      <w:r>
        <w:rPr>
          <w:b w:val="0"/>
          <w:sz w:val="24"/>
          <w:szCs w:val="24"/>
        </w:rPr>
        <w:t>按要求出具的资格证明文件；</w:t>
      </w:r>
    </w:p>
    <w:p w14:paraId="640B3486" w14:textId="77777777" w:rsidR="00B21391" w:rsidRDefault="00C144C9">
      <w:pPr>
        <w:spacing w:line="360" w:lineRule="auto"/>
        <w:ind w:firstLineChars="200" w:firstLine="480"/>
        <w:rPr>
          <w:b w:val="0"/>
          <w:sz w:val="24"/>
          <w:szCs w:val="24"/>
        </w:rPr>
      </w:pPr>
      <w:r>
        <w:rPr>
          <w:b w:val="0"/>
          <w:sz w:val="24"/>
          <w:szCs w:val="24"/>
        </w:rPr>
        <w:t>(</w:t>
      </w:r>
      <w:r>
        <w:rPr>
          <w:rFonts w:hint="eastAsia"/>
          <w:b w:val="0"/>
          <w:sz w:val="24"/>
          <w:szCs w:val="24"/>
        </w:rPr>
        <w:t>3</w:t>
      </w:r>
      <w:r>
        <w:rPr>
          <w:b w:val="0"/>
          <w:sz w:val="24"/>
          <w:szCs w:val="24"/>
        </w:rPr>
        <w:t xml:space="preserve">) </w:t>
      </w:r>
      <w:r>
        <w:rPr>
          <w:b w:val="0"/>
          <w:sz w:val="24"/>
          <w:szCs w:val="24"/>
        </w:rPr>
        <w:t>其它需要说明的事项。</w:t>
      </w:r>
    </w:p>
    <w:p w14:paraId="1CEAED32" w14:textId="77777777" w:rsidR="00B21391" w:rsidRDefault="00C144C9">
      <w:pPr>
        <w:spacing w:line="360" w:lineRule="auto"/>
        <w:rPr>
          <w:bCs/>
          <w:sz w:val="24"/>
          <w:szCs w:val="24"/>
        </w:rPr>
      </w:pPr>
      <w:r>
        <w:rPr>
          <w:bCs/>
          <w:sz w:val="24"/>
          <w:szCs w:val="24"/>
        </w:rPr>
        <w:t xml:space="preserve">2. </w:t>
      </w:r>
      <w:r>
        <w:rPr>
          <w:bCs/>
          <w:sz w:val="24"/>
          <w:szCs w:val="24"/>
        </w:rPr>
        <w:t>报价函格式</w:t>
      </w:r>
    </w:p>
    <w:p w14:paraId="7B9A5BF2" w14:textId="77777777" w:rsidR="00B21391" w:rsidRDefault="00C144C9">
      <w:pPr>
        <w:spacing w:line="360" w:lineRule="auto"/>
        <w:ind w:firstLineChars="200" w:firstLine="480"/>
        <w:rPr>
          <w:b w:val="0"/>
          <w:sz w:val="24"/>
          <w:szCs w:val="24"/>
        </w:rPr>
      </w:pPr>
      <w:r>
        <w:rPr>
          <w:b w:val="0"/>
          <w:sz w:val="24"/>
          <w:szCs w:val="24"/>
        </w:rPr>
        <w:t>报价人应完整地填写询价文件中的报价函格式和报价表（</w:t>
      </w:r>
      <w:r>
        <w:rPr>
          <w:sz w:val="24"/>
          <w:szCs w:val="24"/>
        </w:rPr>
        <w:t>报价不允许手写</w:t>
      </w:r>
      <w:r>
        <w:rPr>
          <w:b w:val="0"/>
          <w:sz w:val="24"/>
          <w:szCs w:val="24"/>
        </w:rPr>
        <w:t>）。</w:t>
      </w:r>
    </w:p>
    <w:p w14:paraId="6BC64960" w14:textId="77777777" w:rsidR="00B21391" w:rsidRDefault="00C144C9">
      <w:pPr>
        <w:spacing w:line="360" w:lineRule="auto"/>
        <w:rPr>
          <w:bCs/>
          <w:sz w:val="24"/>
          <w:szCs w:val="24"/>
        </w:rPr>
      </w:pPr>
      <w:r>
        <w:rPr>
          <w:bCs/>
          <w:sz w:val="24"/>
          <w:szCs w:val="24"/>
        </w:rPr>
        <w:t xml:space="preserve">3. </w:t>
      </w:r>
      <w:r>
        <w:rPr>
          <w:bCs/>
          <w:sz w:val="24"/>
          <w:szCs w:val="24"/>
        </w:rPr>
        <w:t>报价</w:t>
      </w:r>
    </w:p>
    <w:p w14:paraId="30F9C875" w14:textId="77777777" w:rsidR="00B21391" w:rsidRDefault="00C144C9">
      <w:pPr>
        <w:spacing w:line="360" w:lineRule="auto"/>
        <w:rPr>
          <w:b w:val="0"/>
          <w:sz w:val="24"/>
          <w:szCs w:val="24"/>
        </w:rPr>
      </w:pPr>
      <w:r>
        <w:rPr>
          <w:b w:val="0"/>
          <w:sz w:val="24"/>
          <w:szCs w:val="24"/>
        </w:rPr>
        <w:lastRenderedPageBreak/>
        <w:t>3.1</w:t>
      </w:r>
      <w:r>
        <w:rPr>
          <w:b w:val="0"/>
          <w:sz w:val="24"/>
          <w:szCs w:val="24"/>
        </w:rPr>
        <w:t>报价以人民币报价，为</w:t>
      </w:r>
      <w:r>
        <w:rPr>
          <w:sz w:val="24"/>
          <w:szCs w:val="24"/>
        </w:rPr>
        <w:t>目的地含税价</w:t>
      </w:r>
      <w:r>
        <w:rPr>
          <w:b w:val="0"/>
          <w:sz w:val="24"/>
          <w:szCs w:val="24"/>
        </w:rPr>
        <w:t>，报价时须标明税率。</w:t>
      </w:r>
    </w:p>
    <w:p w14:paraId="798C0F96" w14:textId="77777777" w:rsidR="00B21391" w:rsidRDefault="00C144C9">
      <w:pPr>
        <w:spacing w:line="360" w:lineRule="auto"/>
        <w:rPr>
          <w:b w:val="0"/>
          <w:sz w:val="24"/>
          <w:szCs w:val="24"/>
        </w:rPr>
      </w:pPr>
      <w:r>
        <w:rPr>
          <w:b w:val="0"/>
          <w:sz w:val="24"/>
          <w:szCs w:val="24"/>
        </w:rPr>
        <w:t>3.2</w:t>
      </w:r>
      <w:r>
        <w:rPr>
          <w:b w:val="0"/>
          <w:sz w:val="24"/>
          <w:szCs w:val="24"/>
        </w:rPr>
        <w:t>报价人应根据采购人提供的</w:t>
      </w:r>
      <w:r>
        <w:rPr>
          <w:rFonts w:hint="eastAsia"/>
          <w:b w:val="0"/>
          <w:sz w:val="24"/>
          <w:szCs w:val="24"/>
        </w:rPr>
        <w:t>供货</w:t>
      </w:r>
      <w:r>
        <w:rPr>
          <w:b w:val="0"/>
          <w:sz w:val="24"/>
          <w:szCs w:val="24"/>
        </w:rPr>
        <w:t>范围、</w:t>
      </w:r>
      <w:r>
        <w:rPr>
          <w:rFonts w:hint="eastAsia"/>
          <w:b w:val="0"/>
          <w:sz w:val="24"/>
          <w:szCs w:val="24"/>
        </w:rPr>
        <w:t>项目</w:t>
      </w:r>
      <w:r>
        <w:rPr>
          <w:b w:val="0"/>
          <w:sz w:val="24"/>
          <w:szCs w:val="24"/>
        </w:rPr>
        <w:t>执行内容、责任、现场实际情况等，充分考虑各种风险因素，合理报出价格，报价含增值税。</w:t>
      </w:r>
    </w:p>
    <w:p w14:paraId="0D3EDA97" w14:textId="77777777" w:rsidR="00B21391" w:rsidRDefault="00C144C9">
      <w:pPr>
        <w:spacing w:line="360" w:lineRule="auto"/>
        <w:rPr>
          <w:b w:val="0"/>
          <w:sz w:val="24"/>
          <w:szCs w:val="24"/>
        </w:rPr>
      </w:pPr>
      <w:r>
        <w:rPr>
          <w:b w:val="0"/>
          <w:sz w:val="24"/>
          <w:szCs w:val="24"/>
        </w:rPr>
        <w:t>3.</w:t>
      </w:r>
      <w:r>
        <w:rPr>
          <w:rFonts w:hint="eastAsia"/>
          <w:b w:val="0"/>
          <w:sz w:val="24"/>
          <w:szCs w:val="24"/>
        </w:rPr>
        <w:t>3</w:t>
      </w:r>
      <w:r>
        <w:rPr>
          <w:b w:val="0"/>
          <w:sz w:val="24"/>
          <w:szCs w:val="24"/>
        </w:rPr>
        <w:t>报价需包含</w:t>
      </w:r>
      <w:r>
        <w:rPr>
          <w:rFonts w:hint="eastAsia"/>
          <w:b w:val="0"/>
          <w:sz w:val="24"/>
          <w:szCs w:val="24"/>
        </w:rPr>
        <w:t>：项目所需的全部费用（含税价）</w:t>
      </w:r>
      <w:r>
        <w:rPr>
          <w:b w:val="0"/>
          <w:sz w:val="24"/>
          <w:szCs w:val="24"/>
        </w:rPr>
        <w:t>。</w:t>
      </w:r>
    </w:p>
    <w:p w14:paraId="3F549850" w14:textId="77777777" w:rsidR="00B21391" w:rsidRDefault="00C144C9">
      <w:pPr>
        <w:spacing w:line="360" w:lineRule="auto"/>
        <w:rPr>
          <w:b w:val="0"/>
          <w:sz w:val="24"/>
          <w:szCs w:val="24"/>
        </w:rPr>
      </w:pPr>
      <w:r>
        <w:rPr>
          <w:b w:val="0"/>
          <w:sz w:val="24"/>
          <w:szCs w:val="24"/>
        </w:rPr>
        <w:t>3.</w:t>
      </w:r>
      <w:r>
        <w:rPr>
          <w:rFonts w:hint="eastAsia"/>
          <w:b w:val="0"/>
          <w:sz w:val="24"/>
          <w:szCs w:val="24"/>
        </w:rPr>
        <w:t>4</w:t>
      </w:r>
      <w:r>
        <w:rPr>
          <w:b w:val="0"/>
          <w:sz w:val="24"/>
          <w:szCs w:val="24"/>
        </w:rPr>
        <w:t>报价人在填报分项报价时，应根据本采购文件所述的</w:t>
      </w:r>
      <w:r>
        <w:rPr>
          <w:rFonts w:hint="eastAsia"/>
          <w:b w:val="0"/>
          <w:sz w:val="24"/>
          <w:szCs w:val="24"/>
        </w:rPr>
        <w:t>供货</w:t>
      </w:r>
      <w:r>
        <w:rPr>
          <w:b w:val="0"/>
          <w:sz w:val="24"/>
          <w:szCs w:val="24"/>
        </w:rPr>
        <w:t>范围、任务及目标认真计算，将完成本</w:t>
      </w:r>
      <w:r>
        <w:rPr>
          <w:rFonts w:hint="eastAsia"/>
          <w:b w:val="0"/>
          <w:sz w:val="24"/>
          <w:szCs w:val="24"/>
        </w:rPr>
        <w:t>项目</w:t>
      </w:r>
      <w:r>
        <w:rPr>
          <w:b w:val="0"/>
          <w:sz w:val="24"/>
          <w:szCs w:val="24"/>
        </w:rPr>
        <w:t>所有工作内容包括在内，不应遗留须在</w:t>
      </w:r>
      <w:r>
        <w:rPr>
          <w:rFonts w:hint="eastAsia"/>
          <w:b w:val="0"/>
          <w:sz w:val="24"/>
          <w:szCs w:val="24"/>
        </w:rPr>
        <w:t>项目</w:t>
      </w:r>
      <w:r>
        <w:rPr>
          <w:b w:val="0"/>
          <w:sz w:val="24"/>
          <w:szCs w:val="24"/>
        </w:rPr>
        <w:t>执行中再行议价和另外支付费用的</w:t>
      </w:r>
      <w:r>
        <w:rPr>
          <w:rFonts w:hint="eastAsia"/>
          <w:b w:val="0"/>
          <w:sz w:val="24"/>
          <w:szCs w:val="24"/>
        </w:rPr>
        <w:t>项目</w:t>
      </w:r>
      <w:r>
        <w:rPr>
          <w:b w:val="0"/>
          <w:sz w:val="24"/>
          <w:szCs w:val="24"/>
        </w:rPr>
        <w:t>。</w:t>
      </w:r>
    </w:p>
    <w:p w14:paraId="2B641D84" w14:textId="77777777" w:rsidR="00B21391" w:rsidRDefault="00C144C9">
      <w:pPr>
        <w:pStyle w:val="3"/>
        <w:numPr>
          <w:ilvl w:val="0"/>
          <w:numId w:val="0"/>
        </w:numPr>
        <w:tabs>
          <w:tab w:val="clear" w:pos="360"/>
        </w:tabs>
        <w:ind w:right="301"/>
        <w:rPr>
          <w:rFonts w:ascii="Times New Roman" w:eastAsia="宋体" w:hAnsi="Times New Roman"/>
          <w:spacing w:val="0"/>
          <w:kern w:val="2"/>
        </w:rPr>
      </w:pPr>
      <w:r>
        <w:rPr>
          <w:rFonts w:ascii="Times New Roman" w:eastAsia="宋体" w:hAnsi="Times New Roman"/>
          <w:spacing w:val="0"/>
          <w:kern w:val="2"/>
        </w:rPr>
        <w:t>3.</w:t>
      </w:r>
      <w:bookmarkStart w:id="4" w:name="_Toc405303186"/>
      <w:bookmarkStart w:id="5" w:name="_Toc394671674"/>
      <w:bookmarkStart w:id="6" w:name="_Toc405455203"/>
      <w:r>
        <w:rPr>
          <w:rFonts w:ascii="Times New Roman" w:eastAsia="宋体" w:hAnsi="Times New Roman" w:hint="eastAsia"/>
          <w:spacing w:val="0"/>
          <w:kern w:val="2"/>
        </w:rPr>
        <w:t>5</w:t>
      </w:r>
      <w:r>
        <w:rPr>
          <w:rFonts w:ascii="Times New Roman" w:eastAsia="宋体" w:hAnsi="Times New Roman"/>
          <w:spacing w:val="0"/>
          <w:kern w:val="2"/>
        </w:rPr>
        <w:t>报价编制依据</w:t>
      </w:r>
      <w:bookmarkEnd w:id="4"/>
      <w:bookmarkEnd w:id="5"/>
      <w:bookmarkEnd w:id="6"/>
    </w:p>
    <w:p w14:paraId="3ACD0C5F" w14:textId="77777777" w:rsidR="00B21391" w:rsidRDefault="00C144C9">
      <w:pPr>
        <w:pStyle w:val="3"/>
        <w:numPr>
          <w:ilvl w:val="0"/>
          <w:numId w:val="0"/>
        </w:numPr>
        <w:tabs>
          <w:tab w:val="clear" w:pos="360"/>
        </w:tabs>
        <w:ind w:right="301" w:firstLineChars="200" w:firstLine="480"/>
        <w:rPr>
          <w:rFonts w:ascii="Times New Roman" w:eastAsia="宋体" w:hAnsi="Times New Roman"/>
          <w:spacing w:val="0"/>
          <w:kern w:val="2"/>
        </w:rPr>
      </w:pPr>
      <w:r>
        <w:rPr>
          <w:rFonts w:ascii="Times New Roman" w:eastAsia="宋体" w:hAnsi="Times New Roman" w:hint="eastAsia"/>
          <w:spacing w:val="0"/>
          <w:kern w:val="2"/>
        </w:rPr>
        <w:t>（</w:t>
      </w:r>
      <w:r>
        <w:rPr>
          <w:rFonts w:ascii="Times New Roman" w:eastAsia="宋体" w:hAnsi="Times New Roman" w:hint="eastAsia"/>
          <w:spacing w:val="0"/>
          <w:kern w:val="2"/>
        </w:rPr>
        <w:t>1</w:t>
      </w:r>
      <w:r>
        <w:rPr>
          <w:rFonts w:ascii="Times New Roman" w:eastAsia="宋体" w:hAnsi="Times New Roman" w:hint="eastAsia"/>
          <w:spacing w:val="0"/>
          <w:kern w:val="2"/>
        </w:rPr>
        <w:t>）</w:t>
      </w:r>
      <w:r>
        <w:rPr>
          <w:rFonts w:ascii="Times New Roman" w:eastAsia="宋体" w:hAnsi="Times New Roman"/>
          <w:spacing w:val="0"/>
          <w:kern w:val="2"/>
        </w:rPr>
        <w:t>采购文件给出的</w:t>
      </w:r>
      <w:r>
        <w:rPr>
          <w:rFonts w:ascii="Times New Roman" w:eastAsia="宋体" w:hAnsi="Times New Roman" w:hint="eastAsia"/>
          <w:spacing w:val="0"/>
          <w:kern w:val="2"/>
        </w:rPr>
        <w:t>供货</w:t>
      </w:r>
      <w:r>
        <w:rPr>
          <w:rFonts w:ascii="Times New Roman" w:eastAsia="宋体" w:hAnsi="Times New Roman"/>
          <w:spacing w:val="0"/>
          <w:kern w:val="2"/>
        </w:rPr>
        <w:t>范围、任务、质量管理目标；</w:t>
      </w:r>
    </w:p>
    <w:p w14:paraId="676073EC" w14:textId="77777777" w:rsidR="00B21391" w:rsidRDefault="00C144C9">
      <w:pPr>
        <w:pStyle w:val="3"/>
        <w:numPr>
          <w:ilvl w:val="0"/>
          <w:numId w:val="0"/>
        </w:numPr>
        <w:tabs>
          <w:tab w:val="clear" w:pos="360"/>
        </w:tabs>
        <w:ind w:right="301" w:firstLineChars="200" w:firstLine="480"/>
        <w:rPr>
          <w:rFonts w:ascii="Times New Roman" w:hAnsi="Times New Roman"/>
          <w:spacing w:val="1"/>
        </w:rPr>
      </w:pPr>
      <w:r>
        <w:rPr>
          <w:rFonts w:ascii="Times New Roman" w:eastAsia="宋体" w:hAnsi="Times New Roman" w:hint="eastAsia"/>
          <w:spacing w:val="0"/>
          <w:kern w:val="2"/>
        </w:rPr>
        <w:t>（</w:t>
      </w:r>
      <w:r>
        <w:rPr>
          <w:rFonts w:ascii="Times New Roman" w:eastAsia="宋体" w:hAnsi="Times New Roman" w:hint="eastAsia"/>
          <w:spacing w:val="0"/>
          <w:kern w:val="2"/>
        </w:rPr>
        <w:t>2</w:t>
      </w:r>
      <w:r>
        <w:rPr>
          <w:rFonts w:ascii="Times New Roman" w:eastAsia="宋体" w:hAnsi="Times New Roman" w:hint="eastAsia"/>
          <w:spacing w:val="0"/>
          <w:kern w:val="2"/>
        </w:rPr>
        <w:t>）</w:t>
      </w:r>
      <w:r>
        <w:rPr>
          <w:rFonts w:ascii="Times New Roman" w:eastAsia="宋体" w:hAnsi="Times New Roman"/>
          <w:spacing w:val="0"/>
          <w:kern w:val="2"/>
        </w:rPr>
        <w:t>国家及行业相关标准、计价依据</w:t>
      </w:r>
      <w:r>
        <w:rPr>
          <w:rFonts w:ascii="Times New Roman" w:hAnsi="Times New Roman"/>
          <w:spacing w:val="1"/>
        </w:rPr>
        <w:t>；</w:t>
      </w:r>
    </w:p>
    <w:p w14:paraId="7A4C15A6" w14:textId="77777777" w:rsidR="00B21391" w:rsidRDefault="00C144C9">
      <w:pPr>
        <w:pStyle w:val="3"/>
        <w:numPr>
          <w:ilvl w:val="0"/>
          <w:numId w:val="0"/>
        </w:numPr>
        <w:tabs>
          <w:tab w:val="clear" w:pos="360"/>
        </w:tabs>
        <w:ind w:right="301" w:firstLineChars="200" w:firstLine="484"/>
      </w:pPr>
      <w:r>
        <w:rPr>
          <w:rFonts w:ascii="Times New Roman" w:hAnsi="Times New Roman" w:hint="eastAsia"/>
          <w:spacing w:val="1"/>
        </w:rPr>
        <w:t>（</w:t>
      </w:r>
      <w:r>
        <w:rPr>
          <w:rFonts w:ascii="Times New Roman" w:hAnsi="Times New Roman" w:hint="eastAsia"/>
          <w:spacing w:val="1"/>
        </w:rPr>
        <w:t>3</w:t>
      </w:r>
      <w:r>
        <w:rPr>
          <w:rFonts w:ascii="Times New Roman" w:hAnsi="Times New Roman" w:hint="eastAsia"/>
          <w:spacing w:val="1"/>
        </w:rPr>
        <w:t>）</w:t>
      </w:r>
      <w:r>
        <w:rPr>
          <w:rFonts w:ascii="Times New Roman" w:eastAsia="宋体" w:hAnsi="Times New Roman"/>
          <w:spacing w:val="0"/>
          <w:kern w:val="2"/>
        </w:rPr>
        <w:t>提供增值税专用发票。</w:t>
      </w:r>
    </w:p>
    <w:p w14:paraId="53E7773E" w14:textId="77777777" w:rsidR="00B21391" w:rsidRDefault="00C144C9">
      <w:pPr>
        <w:spacing w:line="360" w:lineRule="auto"/>
        <w:rPr>
          <w:sz w:val="24"/>
          <w:szCs w:val="24"/>
        </w:rPr>
      </w:pPr>
      <w:r>
        <w:rPr>
          <w:b w:val="0"/>
          <w:sz w:val="24"/>
          <w:szCs w:val="24"/>
        </w:rPr>
        <w:t>4.</w:t>
      </w:r>
      <w:r>
        <w:rPr>
          <w:sz w:val="24"/>
          <w:szCs w:val="24"/>
        </w:rPr>
        <w:t>报价有效期应从报价揭示之日起</w:t>
      </w:r>
      <w:r>
        <w:rPr>
          <w:rFonts w:hint="eastAsia"/>
          <w:sz w:val="24"/>
          <w:szCs w:val="24"/>
        </w:rPr>
        <w:t>12</w:t>
      </w:r>
      <w:r>
        <w:rPr>
          <w:sz w:val="24"/>
          <w:szCs w:val="24"/>
        </w:rPr>
        <w:t>0</w:t>
      </w:r>
      <w:r>
        <w:rPr>
          <w:sz w:val="24"/>
          <w:szCs w:val="24"/>
        </w:rPr>
        <w:t>天内有效。</w:t>
      </w:r>
    </w:p>
    <w:p w14:paraId="71D65BC3" w14:textId="77777777" w:rsidR="00B21391" w:rsidRDefault="00C144C9">
      <w:pPr>
        <w:widowControl/>
        <w:spacing w:line="360" w:lineRule="auto"/>
        <w:jc w:val="left"/>
        <w:rPr>
          <w:b w:val="0"/>
          <w:color w:val="000000" w:themeColor="text1"/>
          <w:sz w:val="24"/>
          <w:szCs w:val="24"/>
        </w:rPr>
      </w:pPr>
      <w:r>
        <w:rPr>
          <w:b w:val="0"/>
          <w:sz w:val="24"/>
          <w:szCs w:val="24"/>
        </w:rPr>
        <w:t>5.</w:t>
      </w:r>
      <w:r>
        <w:rPr>
          <w:b w:val="0"/>
          <w:color w:val="000000" w:themeColor="text1"/>
          <w:sz w:val="24"/>
          <w:szCs w:val="24"/>
        </w:rPr>
        <w:t>报价人应按照报价人须知的要求，</w:t>
      </w:r>
      <w:r>
        <w:rPr>
          <w:rFonts w:hint="eastAsia"/>
          <w:b w:val="0"/>
          <w:color w:val="000000" w:themeColor="text1"/>
          <w:sz w:val="24"/>
          <w:szCs w:val="24"/>
        </w:rPr>
        <w:t>电子版报价文件为</w:t>
      </w:r>
      <w:r>
        <w:rPr>
          <w:rFonts w:hint="eastAsia"/>
          <w:b w:val="0"/>
          <w:color w:val="000000" w:themeColor="text1"/>
          <w:sz w:val="24"/>
          <w:szCs w:val="24"/>
        </w:rPr>
        <w:t>PDF</w:t>
      </w:r>
      <w:r>
        <w:rPr>
          <w:rFonts w:hint="eastAsia"/>
          <w:b w:val="0"/>
          <w:color w:val="000000" w:themeColor="text1"/>
          <w:sz w:val="24"/>
          <w:szCs w:val="24"/>
        </w:rPr>
        <w:t>版本</w:t>
      </w:r>
      <w:r>
        <w:rPr>
          <w:b w:val="0"/>
          <w:color w:val="000000" w:themeColor="text1"/>
          <w:sz w:val="24"/>
          <w:szCs w:val="24"/>
        </w:rPr>
        <w:t>。</w:t>
      </w:r>
    </w:p>
    <w:p w14:paraId="478B4AAA" w14:textId="77777777" w:rsidR="00B21391" w:rsidRDefault="00C144C9">
      <w:pPr>
        <w:spacing w:line="360" w:lineRule="auto"/>
        <w:jc w:val="center"/>
        <w:rPr>
          <w:sz w:val="24"/>
          <w:szCs w:val="24"/>
        </w:rPr>
      </w:pPr>
      <w:r>
        <w:rPr>
          <w:sz w:val="24"/>
          <w:szCs w:val="24"/>
        </w:rPr>
        <w:t>二、报价文件的递交</w:t>
      </w:r>
    </w:p>
    <w:p w14:paraId="45BC3B4B" w14:textId="77777777" w:rsidR="00B21391" w:rsidRDefault="00C144C9">
      <w:pPr>
        <w:spacing w:line="360" w:lineRule="auto"/>
        <w:rPr>
          <w:bCs/>
          <w:sz w:val="24"/>
          <w:szCs w:val="24"/>
        </w:rPr>
      </w:pPr>
      <w:r>
        <w:rPr>
          <w:rFonts w:hint="eastAsia"/>
          <w:bCs/>
          <w:sz w:val="24"/>
          <w:szCs w:val="24"/>
        </w:rPr>
        <w:t>6</w:t>
      </w:r>
      <w:r>
        <w:rPr>
          <w:bCs/>
          <w:sz w:val="24"/>
          <w:szCs w:val="24"/>
        </w:rPr>
        <w:t xml:space="preserve">. </w:t>
      </w:r>
      <w:r>
        <w:rPr>
          <w:bCs/>
          <w:sz w:val="24"/>
          <w:szCs w:val="24"/>
        </w:rPr>
        <w:t>报价截止日期</w:t>
      </w:r>
    </w:p>
    <w:p w14:paraId="613B766C" w14:textId="77777777" w:rsidR="00B21391" w:rsidRDefault="00C144C9">
      <w:pPr>
        <w:spacing w:line="360" w:lineRule="auto"/>
        <w:ind w:firstLineChars="200" w:firstLine="480"/>
        <w:rPr>
          <w:b w:val="0"/>
          <w:sz w:val="24"/>
          <w:szCs w:val="24"/>
        </w:rPr>
      </w:pPr>
      <w:r>
        <w:rPr>
          <w:b w:val="0"/>
          <w:sz w:val="24"/>
          <w:szCs w:val="24"/>
        </w:rPr>
        <w:t>报价单位提交报价书的时间不得迟于询价公告中规定的报价时间。</w:t>
      </w:r>
    </w:p>
    <w:p w14:paraId="413B06B2" w14:textId="77777777" w:rsidR="00B21391" w:rsidRDefault="00C144C9">
      <w:pPr>
        <w:numPr>
          <w:ilvl w:val="0"/>
          <w:numId w:val="3"/>
        </w:numPr>
        <w:spacing w:line="360" w:lineRule="auto"/>
        <w:rPr>
          <w:bCs/>
          <w:sz w:val="24"/>
          <w:szCs w:val="24"/>
        </w:rPr>
      </w:pPr>
      <w:r>
        <w:rPr>
          <w:bCs/>
          <w:sz w:val="24"/>
          <w:szCs w:val="24"/>
        </w:rPr>
        <w:t>报价人不得在报价截止日起至报价书有效期期满前撤回报价书。</w:t>
      </w:r>
    </w:p>
    <w:p w14:paraId="107C9F00" w14:textId="77777777" w:rsidR="00B21391" w:rsidRDefault="00C144C9">
      <w:pPr>
        <w:keepNext/>
        <w:keepLines/>
        <w:numPr>
          <w:ilvl w:val="0"/>
          <w:numId w:val="4"/>
        </w:numPr>
        <w:adjustRightInd w:val="0"/>
        <w:snapToGrid w:val="0"/>
        <w:spacing w:line="360" w:lineRule="auto"/>
        <w:textAlignment w:val="baseline"/>
        <w:rPr>
          <w:bCs/>
          <w:sz w:val="24"/>
          <w:szCs w:val="24"/>
        </w:rPr>
      </w:pPr>
      <w:r>
        <w:rPr>
          <w:bCs/>
          <w:sz w:val="24"/>
          <w:szCs w:val="24"/>
        </w:rPr>
        <w:t>响应保证金</w:t>
      </w:r>
    </w:p>
    <w:p w14:paraId="17EC8FA8" w14:textId="77777777" w:rsidR="00B21391" w:rsidRDefault="00C144C9">
      <w:pPr>
        <w:spacing w:line="360" w:lineRule="auto"/>
        <w:ind w:firstLineChars="200" w:firstLine="480"/>
        <w:rPr>
          <w:b w:val="0"/>
          <w:bCs/>
          <w:sz w:val="24"/>
          <w:szCs w:val="24"/>
        </w:rPr>
      </w:pPr>
      <w:r>
        <w:rPr>
          <w:rFonts w:hint="eastAsia"/>
          <w:b w:val="0"/>
          <w:bCs/>
          <w:sz w:val="24"/>
          <w:szCs w:val="24"/>
        </w:rPr>
        <w:t>所有响应人无须递交采购响应保证金。</w:t>
      </w:r>
    </w:p>
    <w:p w14:paraId="694FCC89" w14:textId="77777777" w:rsidR="00B21391" w:rsidRDefault="00C144C9">
      <w:pPr>
        <w:spacing w:line="360" w:lineRule="auto"/>
        <w:jc w:val="center"/>
        <w:rPr>
          <w:sz w:val="24"/>
          <w:szCs w:val="24"/>
        </w:rPr>
      </w:pPr>
      <w:r>
        <w:rPr>
          <w:rFonts w:hint="eastAsia"/>
          <w:sz w:val="24"/>
          <w:szCs w:val="24"/>
        </w:rPr>
        <w:t>三</w:t>
      </w:r>
      <w:r>
        <w:rPr>
          <w:sz w:val="24"/>
          <w:szCs w:val="24"/>
        </w:rPr>
        <w:t>、评审</w:t>
      </w:r>
    </w:p>
    <w:p w14:paraId="35669FED" w14:textId="77777777" w:rsidR="00B21391" w:rsidRDefault="00C144C9">
      <w:pPr>
        <w:pStyle w:val="affd"/>
        <w:tabs>
          <w:tab w:val="left" w:pos="720"/>
        </w:tabs>
        <w:spacing w:after="0" w:line="360" w:lineRule="auto"/>
        <w:ind w:right="28"/>
        <w:rPr>
          <w:bCs/>
        </w:rPr>
      </w:pPr>
      <w:r>
        <w:rPr>
          <w:rFonts w:hint="eastAsia"/>
          <w:bCs/>
        </w:rPr>
        <w:t>9.</w:t>
      </w:r>
      <w:r>
        <w:rPr>
          <w:bCs/>
        </w:rPr>
        <w:t> </w:t>
      </w:r>
      <w:r>
        <w:rPr>
          <w:rFonts w:hint="eastAsia"/>
          <w:bCs/>
        </w:rPr>
        <w:t>采购方将在规定的时间和地点组织评审。</w:t>
      </w:r>
    </w:p>
    <w:p w14:paraId="3D12201D" w14:textId="77777777" w:rsidR="00B21391" w:rsidRDefault="00C144C9">
      <w:pPr>
        <w:pStyle w:val="affd"/>
        <w:tabs>
          <w:tab w:val="left" w:pos="720"/>
        </w:tabs>
        <w:spacing w:after="0" w:line="360" w:lineRule="auto"/>
        <w:ind w:right="28"/>
        <w:rPr>
          <w:bCs/>
        </w:rPr>
      </w:pPr>
      <w:r>
        <w:rPr>
          <w:rFonts w:hint="eastAsia"/>
          <w:bCs/>
        </w:rPr>
        <w:t>10.</w:t>
      </w:r>
      <w:r>
        <w:rPr>
          <w:rFonts w:hint="eastAsia"/>
          <w:bCs/>
        </w:rPr>
        <w:t>采购方的评审小组由采购人代表、商务代表及技术人员三名或三名以上单数评审人员组成。</w:t>
      </w:r>
    </w:p>
    <w:p w14:paraId="7B66CA47" w14:textId="77777777" w:rsidR="00B21391" w:rsidRDefault="00C144C9">
      <w:pPr>
        <w:pStyle w:val="affd"/>
        <w:tabs>
          <w:tab w:val="left" w:pos="720"/>
        </w:tabs>
        <w:spacing w:after="0" w:line="360" w:lineRule="auto"/>
        <w:ind w:leftChars="-1" w:left="-3" w:right="28" w:firstLineChars="200" w:firstLine="480"/>
        <w:rPr>
          <w:bCs/>
        </w:rPr>
      </w:pPr>
      <w:r>
        <w:rPr>
          <w:rFonts w:hint="eastAsia"/>
          <w:bCs/>
        </w:rPr>
        <w:t>评审开始前，评审小组将首先认真审查各供应商之间是否存在相互围串、报价文件造假等其他禁止报价的情形，包括但不限于以下内容：</w:t>
      </w:r>
    </w:p>
    <w:p w14:paraId="316B0C84" w14:textId="77777777" w:rsidR="00B21391" w:rsidRDefault="00C144C9">
      <w:pPr>
        <w:pStyle w:val="affd"/>
        <w:tabs>
          <w:tab w:val="left" w:pos="720"/>
        </w:tabs>
        <w:spacing w:after="0" w:line="360" w:lineRule="auto"/>
        <w:ind w:leftChars="-1" w:left="-3" w:right="28" w:firstLineChars="200" w:firstLine="480"/>
        <w:rPr>
          <w:bCs/>
        </w:rPr>
      </w:pPr>
      <w:r>
        <w:rPr>
          <w:rFonts w:hint="eastAsia"/>
          <w:bCs/>
        </w:rPr>
        <w:t xml:space="preserve">10.1 </w:t>
      </w:r>
      <w:r>
        <w:rPr>
          <w:rFonts w:hint="eastAsia"/>
          <w:bCs/>
        </w:rPr>
        <w:t>采购响应文件是否存在名称编排一致、雷同、报价规律性差异等情形；</w:t>
      </w:r>
    </w:p>
    <w:p w14:paraId="72CBEE34" w14:textId="77777777" w:rsidR="00B21391" w:rsidRDefault="00C144C9">
      <w:pPr>
        <w:pStyle w:val="affd"/>
        <w:tabs>
          <w:tab w:val="left" w:pos="720"/>
        </w:tabs>
        <w:spacing w:after="0" w:line="360" w:lineRule="auto"/>
        <w:ind w:leftChars="-1" w:left="-3" w:right="28" w:firstLineChars="200" w:firstLine="480"/>
        <w:rPr>
          <w:bCs/>
        </w:rPr>
      </w:pPr>
      <w:r>
        <w:rPr>
          <w:rFonts w:hint="eastAsia"/>
          <w:bCs/>
        </w:rPr>
        <w:lastRenderedPageBreak/>
        <w:t>10.2</w:t>
      </w:r>
      <w:r>
        <w:rPr>
          <w:bCs/>
        </w:rPr>
        <w:t> </w:t>
      </w:r>
      <w:r>
        <w:rPr>
          <w:rFonts w:hint="eastAsia"/>
          <w:bCs/>
        </w:rPr>
        <w:t>采购响应文件是否照规定的要求进行编制、装订和签署；</w:t>
      </w:r>
    </w:p>
    <w:p w14:paraId="147E4152" w14:textId="77777777" w:rsidR="00B21391" w:rsidRDefault="00C144C9">
      <w:pPr>
        <w:pStyle w:val="affd"/>
        <w:tabs>
          <w:tab w:val="left" w:pos="720"/>
        </w:tabs>
        <w:spacing w:after="0" w:line="360" w:lineRule="auto"/>
        <w:ind w:leftChars="-1" w:left="-3" w:right="28" w:firstLineChars="200" w:firstLine="480"/>
        <w:rPr>
          <w:bCs/>
        </w:rPr>
      </w:pPr>
      <w:r>
        <w:rPr>
          <w:rFonts w:hint="eastAsia"/>
          <w:bCs/>
        </w:rPr>
        <w:t>10</w:t>
      </w:r>
      <w:r>
        <w:rPr>
          <w:bCs/>
        </w:rPr>
        <w:t>.</w:t>
      </w:r>
      <w:r>
        <w:rPr>
          <w:rFonts w:hint="eastAsia"/>
          <w:bCs/>
        </w:rPr>
        <w:t>3</w:t>
      </w:r>
      <w:r>
        <w:rPr>
          <w:bCs/>
        </w:rPr>
        <w:t> </w:t>
      </w:r>
      <w:r>
        <w:rPr>
          <w:rFonts w:hint="eastAsia"/>
          <w:bCs/>
        </w:rPr>
        <w:t>所提交的各种资格证明文件是否满足报价人资格要求并真实、完整、合法、有效；</w:t>
      </w:r>
    </w:p>
    <w:p w14:paraId="4A9CA727" w14:textId="77777777" w:rsidR="00B21391" w:rsidRDefault="00C144C9">
      <w:pPr>
        <w:pStyle w:val="affd"/>
        <w:tabs>
          <w:tab w:val="left" w:pos="720"/>
        </w:tabs>
        <w:spacing w:after="0" w:line="360" w:lineRule="auto"/>
        <w:ind w:leftChars="-1" w:left="-3" w:right="28" w:firstLineChars="200" w:firstLine="480"/>
        <w:rPr>
          <w:bCs/>
        </w:rPr>
      </w:pPr>
      <w:r>
        <w:rPr>
          <w:rFonts w:hint="eastAsia"/>
          <w:bCs/>
        </w:rPr>
        <w:t>10</w:t>
      </w:r>
      <w:r>
        <w:rPr>
          <w:bCs/>
        </w:rPr>
        <w:t>.</w:t>
      </w:r>
      <w:r>
        <w:rPr>
          <w:rFonts w:hint="eastAsia"/>
          <w:bCs/>
        </w:rPr>
        <w:t>4</w:t>
      </w:r>
      <w:r>
        <w:rPr>
          <w:bCs/>
        </w:rPr>
        <w:t> </w:t>
      </w:r>
      <w:r>
        <w:rPr>
          <w:rFonts w:hint="eastAsia"/>
          <w:bCs/>
        </w:rPr>
        <w:t>根据采购文件要求所报的内容是否完整、可行；</w:t>
      </w:r>
    </w:p>
    <w:p w14:paraId="76C55E21" w14:textId="77777777" w:rsidR="00B21391" w:rsidRDefault="00C144C9">
      <w:pPr>
        <w:pStyle w:val="affd"/>
        <w:tabs>
          <w:tab w:val="left" w:pos="720"/>
        </w:tabs>
        <w:spacing w:after="0" w:line="360" w:lineRule="auto"/>
        <w:ind w:leftChars="-1" w:left="-3" w:right="28" w:firstLineChars="200" w:firstLine="480"/>
        <w:rPr>
          <w:bCs/>
        </w:rPr>
      </w:pPr>
      <w:r>
        <w:rPr>
          <w:rFonts w:hint="eastAsia"/>
          <w:bCs/>
        </w:rPr>
        <w:t>10</w:t>
      </w:r>
      <w:r>
        <w:rPr>
          <w:bCs/>
        </w:rPr>
        <w:t>.</w:t>
      </w:r>
      <w:r>
        <w:rPr>
          <w:rFonts w:hint="eastAsia"/>
          <w:bCs/>
        </w:rPr>
        <w:t>5</w:t>
      </w:r>
      <w:r>
        <w:rPr>
          <w:bCs/>
        </w:rPr>
        <w:t> </w:t>
      </w:r>
      <w:r>
        <w:rPr>
          <w:rFonts w:hint="eastAsia"/>
          <w:bCs/>
        </w:rPr>
        <w:t>采购响应书对法律、法规和采购文件其他明确要求的符合性。</w:t>
      </w:r>
    </w:p>
    <w:p w14:paraId="0CB90576" w14:textId="77777777" w:rsidR="00B21391" w:rsidRDefault="00B21391">
      <w:pPr>
        <w:spacing w:line="360" w:lineRule="auto"/>
        <w:jc w:val="center"/>
        <w:rPr>
          <w:sz w:val="24"/>
          <w:szCs w:val="24"/>
        </w:rPr>
      </w:pPr>
    </w:p>
    <w:p w14:paraId="311341E1" w14:textId="77777777" w:rsidR="00B21391" w:rsidRDefault="00C144C9">
      <w:pPr>
        <w:spacing w:line="360" w:lineRule="auto"/>
        <w:jc w:val="center"/>
        <w:rPr>
          <w:sz w:val="24"/>
          <w:szCs w:val="24"/>
        </w:rPr>
      </w:pPr>
      <w:r>
        <w:rPr>
          <w:rFonts w:hint="eastAsia"/>
          <w:sz w:val="24"/>
          <w:szCs w:val="24"/>
        </w:rPr>
        <w:t>四</w:t>
      </w:r>
      <w:r>
        <w:rPr>
          <w:sz w:val="24"/>
          <w:szCs w:val="24"/>
        </w:rPr>
        <w:t>、成交</w:t>
      </w:r>
    </w:p>
    <w:p w14:paraId="4AD32F8D" w14:textId="77777777" w:rsidR="00B21391" w:rsidRDefault="00C144C9">
      <w:pPr>
        <w:spacing w:line="360" w:lineRule="auto"/>
        <w:rPr>
          <w:b w:val="0"/>
          <w:sz w:val="24"/>
          <w:szCs w:val="24"/>
        </w:rPr>
      </w:pPr>
      <w:r>
        <w:rPr>
          <w:b w:val="0"/>
          <w:sz w:val="24"/>
          <w:szCs w:val="24"/>
        </w:rPr>
        <w:t xml:space="preserve">11. </w:t>
      </w:r>
      <w:r>
        <w:rPr>
          <w:b w:val="0"/>
          <w:sz w:val="24"/>
          <w:szCs w:val="24"/>
        </w:rPr>
        <w:t>成交准则</w:t>
      </w:r>
    </w:p>
    <w:p w14:paraId="22D413C2" w14:textId="77777777" w:rsidR="00B21391" w:rsidRDefault="00C144C9">
      <w:pPr>
        <w:spacing w:line="360" w:lineRule="auto"/>
        <w:rPr>
          <w:b w:val="0"/>
          <w:bCs/>
          <w:sz w:val="24"/>
          <w:szCs w:val="24"/>
        </w:rPr>
      </w:pPr>
      <w:r>
        <w:rPr>
          <w:b w:val="0"/>
          <w:sz w:val="24"/>
          <w:szCs w:val="24"/>
        </w:rPr>
        <w:t>11.1</w:t>
      </w:r>
      <w:r>
        <w:rPr>
          <w:rFonts w:hint="eastAsia"/>
          <w:b w:val="0"/>
          <w:bCs/>
          <w:sz w:val="24"/>
          <w:szCs w:val="24"/>
        </w:rPr>
        <w:t>评审中，采购方的采购文件如有实质性变动的，评审小组将以书面形式通知参加报价的供应商。供应商也可以对自己采购响应文件中的有关技术配置、售后服务和报价等方面的问题进行修改，以符合采购文件的要求。</w:t>
      </w:r>
    </w:p>
    <w:p w14:paraId="3D06C3A8" w14:textId="77777777" w:rsidR="00B21391" w:rsidRDefault="00C144C9">
      <w:pPr>
        <w:spacing w:line="360" w:lineRule="auto"/>
        <w:rPr>
          <w:b w:val="0"/>
          <w:sz w:val="24"/>
          <w:szCs w:val="24"/>
        </w:rPr>
      </w:pPr>
      <w:r>
        <w:rPr>
          <w:b w:val="0"/>
          <w:sz w:val="24"/>
          <w:szCs w:val="24"/>
        </w:rPr>
        <w:t>11.</w:t>
      </w:r>
      <w:r>
        <w:rPr>
          <w:rFonts w:hint="eastAsia"/>
          <w:b w:val="0"/>
          <w:bCs/>
          <w:sz w:val="24"/>
          <w:szCs w:val="24"/>
        </w:rPr>
        <w:t>2</w:t>
      </w:r>
      <w:r>
        <w:rPr>
          <w:rFonts w:hint="eastAsia"/>
          <w:b w:val="0"/>
          <w:bCs/>
          <w:sz w:val="24"/>
          <w:szCs w:val="24"/>
        </w:rPr>
        <w:t>评审小组将依据供应商最终提交的确认文件进行认真的审查，如满足采购文件的要求、价格合理，洽谈小组将按照评审后报价由低到高的顺序推荐</w:t>
      </w:r>
      <w:r>
        <w:rPr>
          <w:rFonts w:hint="eastAsia"/>
          <w:b w:val="0"/>
          <w:bCs/>
          <w:sz w:val="24"/>
          <w:szCs w:val="24"/>
        </w:rPr>
        <w:t>1-3</w:t>
      </w:r>
      <w:r>
        <w:rPr>
          <w:rFonts w:hint="eastAsia"/>
          <w:b w:val="0"/>
          <w:bCs/>
          <w:sz w:val="24"/>
          <w:szCs w:val="24"/>
        </w:rPr>
        <w:t>名则成交候选供应商。否则，重新组织采购或终止采购。</w:t>
      </w:r>
    </w:p>
    <w:p w14:paraId="478CD720" w14:textId="77777777" w:rsidR="00B21391" w:rsidRDefault="00C144C9">
      <w:pPr>
        <w:spacing w:line="360" w:lineRule="auto"/>
        <w:rPr>
          <w:b w:val="0"/>
          <w:sz w:val="24"/>
          <w:szCs w:val="24"/>
        </w:rPr>
      </w:pPr>
      <w:r>
        <w:rPr>
          <w:b w:val="0"/>
          <w:sz w:val="24"/>
          <w:szCs w:val="24"/>
        </w:rPr>
        <w:t xml:space="preserve">12. </w:t>
      </w:r>
      <w:r>
        <w:rPr>
          <w:b w:val="0"/>
          <w:sz w:val="24"/>
          <w:szCs w:val="24"/>
        </w:rPr>
        <w:t>成交通知书</w:t>
      </w:r>
    </w:p>
    <w:p w14:paraId="0125D154" w14:textId="77777777" w:rsidR="00B21391" w:rsidRDefault="00C144C9">
      <w:pPr>
        <w:spacing w:line="360" w:lineRule="auto"/>
        <w:rPr>
          <w:b w:val="0"/>
          <w:sz w:val="24"/>
          <w:szCs w:val="24"/>
        </w:rPr>
      </w:pPr>
      <w:r>
        <w:rPr>
          <w:b w:val="0"/>
          <w:sz w:val="24"/>
          <w:szCs w:val="24"/>
        </w:rPr>
        <w:t xml:space="preserve">12.1 </w:t>
      </w:r>
      <w:r>
        <w:rPr>
          <w:b w:val="0"/>
          <w:sz w:val="24"/>
          <w:szCs w:val="24"/>
        </w:rPr>
        <w:t>在报价有效期期满之前</w:t>
      </w:r>
      <w:r>
        <w:rPr>
          <w:b w:val="0"/>
          <w:sz w:val="24"/>
          <w:szCs w:val="24"/>
        </w:rPr>
        <w:t>,</w:t>
      </w:r>
      <w:r>
        <w:rPr>
          <w:b w:val="0"/>
          <w:sz w:val="24"/>
          <w:szCs w:val="24"/>
        </w:rPr>
        <w:t>询价单位将以</w:t>
      </w:r>
      <w:r>
        <w:rPr>
          <w:rFonts w:hint="eastAsia"/>
          <w:b w:val="0"/>
          <w:sz w:val="24"/>
          <w:szCs w:val="24"/>
        </w:rPr>
        <w:t>成交通知书</w:t>
      </w:r>
      <w:r>
        <w:rPr>
          <w:b w:val="0"/>
          <w:sz w:val="24"/>
          <w:szCs w:val="24"/>
        </w:rPr>
        <w:t>形式</w:t>
      </w:r>
      <w:r>
        <w:rPr>
          <w:rFonts w:hint="eastAsia"/>
          <w:b w:val="0"/>
          <w:sz w:val="24"/>
          <w:szCs w:val="24"/>
        </w:rPr>
        <w:t>在</w:t>
      </w:r>
      <w:r>
        <w:rPr>
          <w:rFonts w:hint="eastAsia"/>
          <w:b w:val="0"/>
          <w:sz w:val="24"/>
          <w:szCs w:val="24"/>
          <w:u w:val="single"/>
        </w:rPr>
        <w:t xml:space="preserve">    </w:t>
      </w:r>
      <w:r>
        <w:rPr>
          <w:rFonts w:hint="eastAsia"/>
          <w:b w:val="0"/>
          <w:sz w:val="24"/>
          <w:szCs w:val="24"/>
        </w:rPr>
        <w:t>平台</w:t>
      </w:r>
      <w:r>
        <w:rPr>
          <w:b w:val="0"/>
          <w:sz w:val="24"/>
          <w:szCs w:val="24"/>
        </w:rPr>
        <w:t>通知成交人成交。收到成交通知书的日期即为成交接受日。</w:t>
      </w:r>
    </w:p>
    <w:p w14:paraId="22DC29CE" w14:textId="77777777" w:rsidR="00B21391" w:rsidRDefault="00C144C9">
      <w:pPr>
        <w:spacing w:line="360" w:lineRule="auto"/>
        <w:rPr>
          <w:b w:val="0"/>
          <w:sz w:val="24"/>
          <w:szCs w:val="24"/>
        </w:rPr>
      </w:pPr>
      <w:r>
        <w:rPr>
          <w:b w:val="0"/>
          <w:sz w:val="24"/>
          <w:szCs w:val="24"/>
        </w:rPr>
        <w:t xml:space="preserve">12.3 </w:t>
      </w:r>
      <w:r>
        <w:rPr>
          <w:b w:val="0"/>
          <w:sz w:val="24"/>
          <w:szCs w:val="24"/>
        </w:rPr>
        <w:t>询价单位对未成交原因不作任何解释。</w:t>
      </w:r>
    </w:p>
    <w:p w14:paraId="733C96B4" w14:textId="77777777" w:rsidR="00B21391" w:rsidRDefault="00C144C9">
      <w:pPr>
        <w:spacing w:line="360" w:lineRule="auto"/>
        <w:rPr>
          <w:b w:val="0"/>
          <w:sz w:val="24"/>
          <w:szCs w:val="24"/>
        </w:rPr>
      </w:pPr>
      <w:r>
        <w:rPr>
          <w:b w:val="0"/>
          <w:sz w:val="24"/>
          <w:szCs w:val="24"/>
        </w:rPr>
        <w:t xml:space="preserve">13. </w:t>
      </w:r>
      <w:r>
        <w:rPr>
          <w:b w:val="0"/>
          <w:sz w:val="24"/>
          <w:szCs w:val="24"/>
        </w:rPr>
        <w:t>签订合同</w:t>
      </w:r>
    </w:p>
    <w:p w14:paraId="766E7F0C" w14:textId="77777777" w:rsidR="00B21391" w:rsidRDefault="00C144C9">
      <w:pPr>
        <w:spacing w:line="360" w:lineRule="auto"/>
        <w:rPr>
          <w:b w:val="0"/>
          <w:sz w:val="24"/>
          <w:szCs w:val="24"/>
        </w:rPr>
      </w:pPr>
      <w:r>
        <w:rPr>
          <w:b w:val="0"/>
          <w:sz w:val="24"/>
          <w:szCs w:val="24"/>
        </w:rPr>
        <w:t>13.1</w:t>
      </w:r>
      <w:r>
        <w:rPr>
          <w:b w:val="0"/>
          <w:sz w:val="24"/>
          <w:szCs w:val="24"/>
        </w:rPr>
        <w:t>报价人按《成交通知书》中要求与甲方签订合同。</w:t>
      </w:r>
    </w:p>
    <w:p w14:paraId="080CD724" w14:textId="77777777" w:rsidR="00B21391" w:rsidRDefault="00C144C9">
      <w:pPr>
        <w:spacing w:line="360" w:lineRule="auto"/>
        <w:rPr>
          <w:b w:val="0"/>
          <w:sz w:val="24"/>
          <w:szCs w:val="24"/>
        </w:rPr>
      </w:pPr>
      <w:r>
        <w:rPr>
          <w:b w:val="0"/>
          <w:sz w:val="24"/>
          <w:szCs w:val="24"/>
        </w:rPr>
        <w:t>13.2</w:t>
      </w:r>
      <w:r>
        <w:rPr>
          <w:b w:val="0"/>
          <w:sz w:val="24"/>
          <w:szCs w:val="24"/>
        </w:rPr>
        <w:t>询价文件、成交人的报价文件及其澄清文件等，均为签订合同的依据。</w:t>
      </w:r>
    </w:p>
    <w:p w14:paraId="6FA62338" w14:textId="77777777" w:rsidR="00B21391" w:rsidRDefault="00C144C9">
      <w:pPr>
        <w:widowControl/>
        <w:numPr>
          <w:ilvl w:val="0"/>
          <w:numId w:val="5"/>
        </w:numPr>
        <w:spacing w:line="360" w:lineRule="auto"/>
        <w:rPr>
          <w:b w:val="0"/>
          <w:sz w:val="24"/>
          <w:szCs w:val="24"/>
        </w:rPr>
      </w:pPr>
      <w:r>
        <w:rPr>
          <w:b w:val="0"/>
          <w:sz w:val="24"/>
          <w:szCs w:val="24"/>
        </w:rPr>
        <w:t>转让和分包：乙方不得部分或全部转让或分包其应履行的合同义务。</w:t>
      </w:r>
    </w:p>
    <w:p w14:paraId="53A1FC73" w14:textId="77777777" w:rsidR="00B21391" w:rsidRDefault="00C144C9">
      <w:pPr>
        <w:spacing w:line="360" w:lineRule="auto"/>
        <w:jc w:val="center"/>
        <w:rPr>
          <w:sz w:val="24"/>
          <w:szCs w:val="24"/>
        </w:rPr>
      </w:pPr>
      <w:r>
        <w:rPr>
          <w:rFonts w:hint="eastAsia"/>
          <w:sz w:val="24"/>
          <w:szCs w:val="24"/>
        </w:rPr>
        <w:t>六、采购服务费</w:t>
      </w:r>
    </w:p>
    <w:p w14:paraId="085EB135" w14:textId="77777777" w:rsidR="00B21391" w:rsidRDefault="00C144C9">
      <w:pPr>
        <w:spacing w:line="360" w:lineRule="auto"/>
        <w:rPr>
          <w:b w:val="0"/>
          <w:sz w:val="24"/>
          <w:szCs w:val="24"/>
        </w:rPr>
      </w:pPr>
      <w:r>
        <w:rPr>
          <w:b w:val="0"/>
          <w:sz w:val="24"/>
          <w:szCs w:val="24"/>
        </w:rPr>
        <w:t>本项目成交供应商</w:t>
      </w:r>
      <w:r>
        <w:rPr>
          <w:rFonts w:hint="eastAsia"/>
          <w:b w:val="0"/>
          <w:sz w:val="24"/>
          <w:szCs w:val="24"/>
        </w:rPr>
        <w:t>无</w:t>
      </w:r>
      <w:r>
        <w:rPr>
          <w:b w:val="0"/>
          <w:sz w:val="24"/>
          <w:szCs w:val="24"/>
        </w:rPr>
        <w:t>需支付采购服务费</w:t>
      </w:r>
      <w:r>
        <w:rPr>
          <w:rFonts w:hint="eastAsia"/>
          <w:b w:val="0"/>
          <w:sz w:val="24"/>
          <w:szCs w:val="24"/>
        </w:rPr>
        <w:t>。</w:t>
      </w:r>
    </w:p>
    <w:p w14:paraId="33C0E12C" w14:textId="77777777" w:rsidR="00B21391" w:rsidRDefault="00C144C9">
      <w:pPr>
        <w:pageBreakBefore/>
        <w:tabs>
          <w:tab w:val="left" w:pos="3060"/>
          <w:tab w:val="left" w:pos="3420"/>
        </w:tabs>
        <w:spacing w:line="360" w:lineRule="auto"/>
        <w:jc w:val="center"/>
        <w:outlineLvl w:val="0"/>
        <w:rPr>
          <w:rFonts w:ascii="宋体" w:hAnsi="宋体"/>
          <w:color w:val="FF0000"/>
          <w:sz w:val="32"/>
          <w:szCs w:val="32"/>
        </w:rPr>
      </w:pPr>
      <w:bookmarkStart w:id="7" w:name="_Toc38285484"/>
      <w:bookmarkStart w:id="8" w:name="_Toc521678032"/>
      <w:bookmarkStart w:id="9" w:name="_Toc15625_WPSOffice_Level2"/>
      <w:bookmarkStart w:id="10" w:name="_Toc15659_WPSOffice_Level2"/>
      <w:r>
        <w:rPr>
          <w:rFonts w:ascii="宋体" w:hAnsi="宋体"/>
          <w:sz w:val="32"/>
          <w:szCs w:val="32"/>
        </w:rPr>
        <w:lastRenderedPageBreak/>
        <w:t>第三章 合同主要条款</w:t>
      </w:r>
      <w:bookmarkEnd w:id="7"/>
      <w:bookmarkEnd w:id="8"/>
      <w:r>
        <w:rPr>
          <w:rFonts w:ascii="宋体" w:hAnsi="宋体" w:hint="eastAsia"/>
          <w:sz w:val="32"/>
          <w:szCs w:val="32"/>
        </w:rPr>
        <w:t>（基本格式）</w:t>
      </w:r>
    </w:p>
    <w:p w14:paraId="098B2131" w14:textId="77777777" w:rsidR="00B21391" w:rsidRDefault="00C144C9">
      <w:pPr>
        <w:adjustRightInd w:val="0"/>
        <w:snapToGrid w:val="0"/>
        <w:spacing w:line="400" w:lineRule="exact"/>
        <w:ind w:firstLineChars="200" w:firstLine="720"/>
        <w:jc w:val="center"/>
        <w:rPr>
          <w:rFonts w:ascii="黑体" w:eastAsia="黑体" w:hAnsi="黑体" w:cs="黑体"/>
          <w:b w:val="0"/>
          <w:bCs/>
          <w:sz w:val="36"/>
          <w:szCs w:val="36"/>
        </w:rPr>
      </w:pPr>
      <w:bookmarkStart w:id="11" w:name="_Toc306782773"/>
      <w:r>
        <w:rPr>
          <w:rFonts w:ascii="黑体" w:eastAsia="黑体" w:hAnsi="黑体" w:cs="黑体" w:hint="eastAsia"/>
          <w:b w:val="0"/>
          <w:bCs/>
          <w:sz w:val="36"/>
          <w:szCs w:val="36"/>
        </w:rPr>
        <w:t>技术服务合同</w:t>
      </w:r>
      <w:bookmarkEnd w:id="11"/>
    </w:p>
    <w:p w14:paraId="3984FDDD" w14:textId="77777777" w:rsidR="00B21391" w:rsidRDefault="00C144C9">
      <w:pPr>
        <w:adjustRightInd w:val="0"/>
        <w:snapToGrid w:val="0"/>
        <w:spacing w:line="400" w:lineRule="exact"/>
        <w:ind w:firstLineChars="200" w:firstLine="420"/>
        <w:jc w:val="right"/>
        <w:rPr>
          <w:rFonts w:ascii="宋体" w:hAnsi="宋体" w:cs="宋体"/>
          <w:b w:val="0"/>
          <w:bCs/>
          <w:snapToGrid w:val="0"/>
          <w:kern w:val="0"/>
          <w:sz w:val="21"/>
          <w:szCs w:val="21"/>
        </w:rPr>
      </w:pPr>
      <w:r>
        <w:rPr>
          <w:rFonts w:ascii="宋体" w:hAnsi="宋体" w:cs="宋体" w:hint="eastAsia"/>
          <w:b w:val="0"/>
          <w:bCs/>
          <w:snapToGrid w:val="0"/>
          <w:kern w:val="0"/>
          <w:sz w:val="21"/>
          <w:szCs w:val="21"/>
        </w:rPr>
        <w:t>合同编号：</w:t>
      </w:r>
    </w:p>
    <w:p w14:paraId="3E0BCF71" w14:textId="77777777" w:rsidR="00B21391" w:rsidRDefault="00C144C9">
      <w:pPr>
        <w:spacing w:line="360" w:lineRule="auto"/>
        <w:rPr>
          <w:b w:val="0"/>
          <w:bCs/>
          <w:sz w:val="24"/>
          <w:szCs w:val="24"/>
          <w:u w:val="single"/>
        </w:rPr>
      </w:pPr>
      <w:r>
        <w:rPr>
          <w:rFonts w:hint="eastAsia"/>
          <w:b w:val="0"/>
          <w:bCs/>
          <w:sz w:val="24"/>
          <w:szCs w:val="24"/>
        </w:rPr>
        <w:t>委托方（全称）：</w:t>
      </w:r>
      <w:r>
        <w:rPr>
          <w:b w:val="0"/>
          <w:bCs/>
          <w:sz w:val="24"/>
          <w:szCs w:val="24"/>
          <w:u w:val="single"/>
        </w:rPr>
        <w:t></w:t>
      </w:r>
      <w:r>
        <w:rPr>
          <w:rFonts w:hint="eastAsia"/>
          <w:b w:val="0"/>
          <w:bCs/>
          <w:sz w:val="24"/>
          <w:u w:val="single"/>
        </w:rPr>
        <w:t>中国地质科学院地质研究所</w:t>
      </w:r>
      <w:r>
        <w:rPr>
          <w:b w:val="0"/>
          <w:bCs/>
          <w:sz w:val="24"/>
          <w:szCs w:val="24"/>
          <w:u w:val="single"/>
        </w:rPr>
        <w:t xml:space="preserve"> </w:t>
      </w:r>
      <w:r>
        <w:rPr>
          <w:rFonts w:hint="eastAsia"/>
          <w:b w:val="0"/>
          <w:bCs/>
          <w:sz w:val="24"/>
          <w:szCs w:val="24"/>
          <w:u w:val="single"/>
        </w:rPr>
        <w:t xml:space="preserve"> </w:t>
      </w:r>
    </w:p>
    <w:p w14:paraId="6621F8D1" w14:textId="77777777" w:rsidR="00B21391" w:rsidRDefault="00C144C9">
      <w:pPr>
        <w:pStyle w:val="a6"/>
        <w:spacing w:line="336" w:lineRule="auto"/>
        <w:ind w:firstLine="0"/>
        <w:rPr>
          <w:rFonts w:ascii="黑体" w:eastAsia="黑体" w:hAnsi="黑体"/>
          <w:bCs/>
          <w:sz w:val="24"/>
        </w:rPr>
      </w:pPr>
      <w:r>
        <w:rPr>
          <w:rFonts w:hint="eastAsia"/>
          <w:bCs/>
          <w:sz w:val="24"/>
        </w:rPr>
        <w:t>受托方（全称）：</w:t>
      </w:r>
      <w:r>
        <w:rPr>
          <w:bCs/>
          <w:sz w:val="24"/>
          <w:u w:val="single"/>
        </w:rPr>
        <w:t></w:t>
      </w:r>
      <w:r>
        <w:rPr>
          <w:bCs/>
          <w:sz w:val="24"/>
          <w:u w:val="single"/>
        </w:rPr>
        <w:t xml:space="preserve">  </w:t>
      </w:r>
    </w:p>
    <w:p w14:paraId="405350CD" w14:textId="77777777" w:rsidR="00B21391" w:rsidRDefault="00C144C9">
      <w:pPr>
        <w:spacing w:line="360" w:lineRule="auto"/>
        <w:ind w:firstLineChars="200" w:firstLine="480"/>
        <w:rPr>
          <w:rFonts w:hAnsi="仿宋"/>
          <w:b w:val="0"/>
          <w:bCs/>
          <w:sz w:val="24"/>
          <w:szCs w:val="24"/>
        </w:rPr>
      </w:pPr>
      <w:bookmarkStart w:id="12" w:name="_Toc303674226"/>
      <w:bookmarkStart w:id="13" w:name="_Toc303794202"/>
      <w:bookmarkStart w:id="14" w:name="_Toc303672995"/>
      <w:bookmarkStart w:id="15" w:name="_Toc303669671"/>
      <w:bookmarkStart w:id="16" w:name="_Toc303675913"/>
      <w:bookmarkStart w:id="17" w:name="_Toc303675711"/>
      <w:r>
        <w:rPr>
          <w:rFonts w:hAnsi="仿宋" w:hint="eastAsia"/>
          <w:b w:val="0"/>
          <w:bCs/>
          <w:sz w:val="24"/>
          <w:szCs w:val="24"/>
        </w:rPr>
        <w:t>委托方通过</w:t>
      </w:r>
      <w:r>
        <w:rPr>
          <w:rFonts w:hAnsi="仿宋" w:hint="eastAsia"/>
          <w:b w:val="0"/>
          <w:bCs/>
          <w:sz w:val="24"/>
          <w:szCs w:val="24"/>
          <w:u w:val="single"/>
        </w:rPr>
        <w:t xml:space="preserve">  </w:t>
      </w:r>
      <w:r>
        <w:rPr>
          <w:rFonts w:hAnsi="仿宋" w:hint="eastAsia"/>
          <w:b w:val="0"/>
          <w:bCs/>
          <w:sz w:val="24"/>
          <w:szCs w:val="24"/>
          <w:u w:val="single"/>
        </w:rPr>
        <w:t>议标</w:t>
      </w:r>
      <w:r>
        <w:rPr>
          <w:rFonts w:hAnsi="仿宋" w:hint="eastAsia"/>
          <w:b w:val="0"/>
          <w:bCs/>
          <w:sz w:val="24"/>
          <w:szCs w:val="24"/>
          <w:u w:val="single"/>
        </w:rPr>
        <w:t xml:space="preserve"> </w:t>
      </w:r>
      <w:r>
        <w:rPr>
          <w:rFonts w:hAnsi="仿宋" w:hint="eastAsia"/>
          <w:b w:val="0"/>
          <w:bCs/>
          <w:sz w:val="24"/>
          <w:szCs w:val="24"/>
        </w:rPr>
        <w:t>方式，确定受托方承担</w:t>
      </w:r>
      <w:r>
        <w:rPr>
          <w:rFonts w:hAnsi="仿宋" w:hint="eastAsia"/>
          <w:b w:val="0"/>
          <w:bCs/>
          <w:sz w:val="24"/>
          <w:szCs w:val="24"/>
          <w:highlight w:val="red"/>
          <w:u w:val="single"/>
        </w:rPr>
        <w:t>高精度电磁频谱试验测量</w:t>
      </w:r>
      <w:r>
        <w:rPr>
          <w:rFonts w:hAnsi="仿宋" w:hint="eastAsia"/>
          <w:b w:val="0"/>
          <w:bCs/>
          <w:sz w:val="24"/>
          <w:szCs w:val="24"/>
        </w:rPr>
        <w:t>项目并完成本合同约定的任务。双方遵循平等、自愿、公平和诚实信用的原则，就开展此项目工作及有关事项协商一致，共同达成如下协议：</w:t>
      </w:r>
    </w:p>
    <w:p w14:paraId="574FB15F" w14:textId="77777777" w:rsidR="00B21391" w:rsidRDefault="00C144C9">
      <w:pPr>
        <w:spacing w:line="360" w:lineRule="auto"/>
        <w:ind w:firstLineChars="200" w:firstLine="480"/>
        <w:outlineLvl w:val="0"/>
        <w:rPr>
          <w:b w:val="0"/>
          <w:bCs/>
          <w:sz w:val="24"/>
          <w:szCs w:val="24"/>
        </w:rPr>
      </w:pPr>
      <w:bookmarkStart w:id="18" w:name="_Toc454013562"/>
      <w:r>
        <w:rPr>
          <w:rFonts w:hint="eastAsia"/>
          <w:b w:val="0"/>
          <w:bCs/>
          <w:sz w:val="24"/>
          <w:szCs w:val="24"/>
        </w:rPr>
        <w:t>第一条</w:t>
      </w:r>
      <w:r>
        <w:rPr>
          <w:rFonts w:hint="eastAsia"/>
          <w:b w:val="0"/>
          <w:bCs/>
          <w:sz w:val="24"/>
          <w:szCs w:val="24"/>
        </w:rPr>
        <w:t xml:space="preserve"> </w:t>
      </w:r>
      <w:r>
        <w:rPr>
          <w:rFonts w:hint="eastAsia"/>
          <w:b w:val="0"/>
          <w:bCs/>
          <w:sz w:val="24"/>
          <w:szCs w:val="24"/>
        </w:rPr>
        <w:t>合同标的</w:t>
      </w:r>
      <w:bookmarkEnd w:id="18"/>
    </w:p>
    <w:p w14:paraId="27546EBE" w14:textId="77777777" w:rsidR="00B21391" w:rsidRDefault="00C144C9">
      <w:pPr>
        <w:spacing w:line="360" w:lineRule="auto"/>
        <w:ind w:firstLineChars="200" w:firstLine="480"/>
        <w:rPr>
          <w:b w:val="0"/>
          <w:bCs/>
          <w:sz w:val="24"/>
          <w:szCs w:val="24"/>
        </w:rPr>
      </w:pPr>
      <w:r>
        <w:rPr>
          <w:rFonts w:hint="eastAsia"/>
          <w:b w:val="0"/>
          <w:bCs/>
          <w:sz w:val="24"/>
          <w:szCs w:val="24"/>
        </w:rPr>
        <w:t>1.1</w:t>
      </w:r>
      <w:r>
        <w:rPr>
          <w:rFonts w:hint="eastAsia"/>
          <w:b w:val="0"/>
          <w:bCs/>
          <w:sz w:val="24"/>
          <w:szCs w:val="24"/>
        </w:rPr>
        <w:t>委托</w:t>
      </w:r>
      <w:r>
        <w:rPr>
          <w:b w:val="0"/>
          <w:bCs/>
          <w:sz w:val="24"/>
          <w:szCs w:val="24"/>
        </w:rPr>
        <w:t>业务</w:t>
      </w:r>
      <w:r>
        <w:rPr>
          <w:rFonts w:hint="eastAsia"/>
          <w:b w:val="0"/>
          <w:bCs/>
          <w:sz w:val="24"/>
          <w:szCs w:val="24"/>
        </w:rPr>
        <w:t>概况</w:t>
      </w:r>
    </w:p>
    <w:p w14:paraId="6D2931B5" w14:textId="77777777" w:rsidR="00B21391" w:rsidRDefault="00C144C9">
      <w:pPr>
        <w:spacing w:line="360" w:lineRule="auto"/>
        <w:ind w:firstLineChars="200" w:firstLine="480"/>
        <w:rPr>
          <w:b w:val="0"/>
          <w:bCs/>
          <w:sz w:val="24"/>
          <w:szCs w:val="24"/>
        </w:rPr>
      </w:pPr>
      <w:r>
        <w:rPr>
          <w:rFonts w:hint="eastAsia"/>
          <w:b w:val="0"/>
          <w:bCs/>
          <w:sz w:val="24"/>
          <w:szCs w:val="24"/>
        </w:rPr>
        <w:t>1.1.1</w:t>
      </w:r>
      <w:r>
        <w:rPr>
          <w:rFonts w:hint="eastAsia"/>
          <w:b w:val="0"/>
          <w:bCs/>
          <w:sz w:val="24"/>
          <w:szCs w:val="24"/>
        </w:rPr>
        <w:t>委托业务名称：</w:t>
      </w:r>
      <w:r>
        <w:rPr>
          <w:rFonts w:hAnsi="仿宋" w:hint="eastAsia"/>
          <w:b w:val="0"/>
          <w:bCs/>
          <w:sz w:val="24"/>
          <w:highlight w:val="red"/>
          <w:u w:val="single"/>
        </w:rPr>
        <w:t>高精度电磁频谱（</w:t>
      </w:r>
      <w:r>
        <w:rPr>
          <w:rFonts w:hAnsi="仿宋" w:hint="eastAsia"/>
          <w:b w:val="0"/>
          <w:bCs/>
          <w:sz w:val="24"/>
          <w:highlight w:val="red"/>
          <w:u w:val="single"/>
        </w:rPr>
        <w:t>MES</w:t>
      </w:r>
      <w:r>
        <w:rPr>
          <w:rFonts w:hAnsi="仿宋" w:hint="eastAsia"/>
          <w:b w:val="0"/>
          <w:bCs/>
          <w:sz w:val="24"/>
          <w:highlight w:val="red"/>
          <w:u w:val="single"/>
        </w:rPr>
        <w:t>）试验测量</w:t>
      </w:r>
    </w:p>
    <w:p w14:paraId="6064DFEB" w14:textId="77777777" w:rsidR="00B21391" w:rsidRDefault="00C144C9">
      <w:pPr>
        <w:spacing w:line="360" w:lineRule="auto"/>
        <w:ind w:firstLineChars="200" w:firstLine="480"/>
        <w:rPr>
          <w:rFonts w:hAnsi="仿宋"/>
          <w:b w:val="0"/>
          <w:bCs/>
          <w:sz w:val="24"/>
          <w:szCs w:val="24"/>
          <w:highlight w:val="red"/>
        </w:rPr>
      </w:pPr>
      <w:r>
        <w:rPr>
          <w:rFonts w:hint="eastAsia"/>
          <w:b w:val="0"/>
          <w:bCs/>
          <w:sz w:val="24"/>
          <w:szCs w:val="24"/>
        </w:rPr>
        <w:t>1.1.</w:t>
      </w:r>
      <w:r>
        <w:rPr>
          <w:b w:val="0"/>
          <w:bCs/>
          <w:sz w:val="24"/>
          <w:szCs w:val="24"/>
        </w:rPr>
        <w:t>2</w:t>
      </w:r>
      <w:r>
        <w:rPr>
          <w:rFonts w:hint="eastAsia"/>
          <w:b w:val="0"/>
          <w:bCs/>
          <w:sz w:val="24"/>
          <w:szCs w:val="24"/>
        </w:rPr>
        <w:t>委托</w:t>
      </w:r>
      <w:r>
        <w:rPr>
          <w:b w:val="0"/>
          <w:bCs/>
          <w:sz w:val="24"/>
          <w:szCs w:val="24"/>
        </w:rPr>
        <w:t>业务</w:t>
      </w:r>
      <w:r>
        <w:rPr>
          <w:rFonts w:hint="eastAsia"/>
          <w:b w:val="0"/>
          <w:bCs/>
          <w:sz w:val="24"/>
          <w:szCs w:val="24"/>
        </w:rPr>
        <w:t>所属项目：</w:t>
      </w:r>
      <w:r>
        <w:rPr>
          <w:rFonts w:hAnsi="仿宋" w:hint="eastAsia"/>
          <w:b w:val="0"/>
          <w:bCs/>
          <w:sz w:val="24"/>
          <w:highlight w:val="red"/>
        </w:rPr>
        <w:t>“</w:t>
      </w:r>
      <w:r>
        <w:rPr>
          <w:rFonts w:hAnsi="仿宋"/>
          <w:b w:val="0"/>
          <w:bCs/>
          <w:sz w:val="24"/>
          <w:szCs w:val="24"/>
          <w:highlight w:val="red"/>
        </w:rPr>
        <w:t>深地资源勘查开采</w:t>
      </w:r>
      <w:r>
        <w:rPr>
          <w:rFonts w:hAnsi="仿宋" w:hint="eastAsia"/>
          <w:b w:val="0"/>
          <w:bCs/>
          <w:sz w:val="24"/>
          <w:szCs w:val="24"/>
          <w:highlight w:val="red"/>
        </w:rPr>
        <w:t>”项目所属“深层地球物理信息提取与识别技术”课题（课题编号：</w:t>
      </w:r>
      <w:r>
        <w:rPr>
          <w:rFonts w:hAnsi="仿宋"/>
          <w:b w:val="0"/>
          <w:bCs/>
          <w:sz w:val="24"/>
          <w:szCs w:val="24"/>
          <w:highlight w:val="red"/>
        </w:rPr>
        <w:t>2016YFC060110602</w:t>
      </w:r>
      <w:r>
        <w:rPr>
          <w:rFonts w:hAnsi="仿宋" w:hint="eastAsia"/>
          <w:b w:val="0"/>
          <w:bCs/>
          <w:sz w:val="24"/>
          <w:szCs w:val="24"/>
          <w:highlight w:val="red"/>
        </w:rPr>
        <w:t>）的工作内容</w:t>
      </w:r>
    </w:p>
    <w:p w14:paraId="18EF1B42" w14:textId="77777777" w:rsidR="00B21391" w:rsidRDefault="00C144C9">
      <w:pPr>
        <w:spacing w:line="360" w:lineRule="auto"/>
        <w:ind w:firstLineChars="200" w:firstLine="480"/>
        <w:rPr>
          <w:b w:val="0"/>
          <w:bCs/>
          <w:sz w:val="24"/>
          <w:szCs w:val="24"/>
        </w:rPr>
      </w:pPr>
      <w:r>
        <w:rPr>
          <w:rFonts w:hint="eastAsia"/>
          <w:b w:val="0"/>
          <w:bCs/>
          <w:sz w:val="24"/>
          <w:szCs w:val="24"/>
        </w:rPr>
        <w:t>1.1.</w:t>
      </w:r>
      <w:r>
        <w:rPr>
          <w:b w:val="0"/>
          <w:bCs/>
          <w:sz w:val="24"/>
          <w:szCs w:val="24"/>
        </w:rPr>
        <w:t>3</w:t>
      </w:r>
      <w:r>
        <w:rPr>
          <w:rFonts w:hint="eastAsia"/>
          <w:b w:val="0"/>
          <w:bCs/>
          <w:sz w:val="24"/>
          <w:szCs w:val="24"/>
        </w:rPr>
        <w:t>资金来源：</w:t>
      </w:r>
      <w:r>
        <w:rPr>
          <w:rFonts w:hint="eastAsia"/>
          <w:b w:val="0"/>
          <w:bCs/>
          <w:sz w:val="24"/>
          <w:u w:val="single"/>
        </w:rPr>
        <w:t>中央财政资助</w:t>
      </w:r>
      <w:r>
        <w:rPr>
          <w:rFonts w:hint="eastAsia"/>
          <w:b w:val="0"/>
          <w:bCs/>
          <w:sz w:val="24"/>
          <w:szCs w:val="24"/>
          <w:u w:val="single"/>
        </w:rPr>
        <w:t xml:space="preserve"> </w:t>
      </w:r>
    </w:p>
    <w:p w14:paraId="27F56122" w14:textId="77777777" w:rsidR="00B21391" w:rsidRDefault="00C144C9">
      <w:pPr>
        <w:spacing w:line="360" w:lineRule="auto"/>
        <w:ind w:firstLineChars="200" w:firstLine="480"/>
        <w:rPr>
          <w:b w:val="0"/>
          <w:bCs/>
          <w:sz w:val="24"/>
          <w:szCs w:val="24"/>
        </w:rPr>
      </w:pPr>
      <w:r>
        <w:rPr>
          <w:rFonts w:hint="eastAsia"/>
          <w:b w:val="0"/>
          <w:bCs/>
          <w:sz w:val="24"/>
          <w:szCs w:val="24"/>
        </w:rPr>
        <w:t>1.2</w:t>
      </w:r>
      <w:r>
        <w:rPr>
          <w:rFonts w:hint="eastAsia"/>
          <w:b w:val="0"/>
          <w:bCs/>
          <w:sz w:val="24"/>
          <w:szCs w:val="24"/>
        </w:rPr>
        <w:t>项目目标、任务：</w:t>
      </w:r>
    </w:p>
    <w:p w14:paraId="0B9C2B00" w14:textId="77777777" w:rsidR="00B21391" w:rsidRDefault="00C144C9">
      <w:pPr>
        <w:spacing w:line="360" w:lineRule="auto"/>
        <w:ind w:firstLineChars="200" w:firstLine="480"/>
        <w:rPr>
          <w:rFonts w:hAnsi="仿宋"/>
          <w:b w:val="0"/>
          <w:bCs/>
          <w:sz w:val="24"/>
          <w:szCs w:val="24"/>
        </w:rPr>
      </w:pPr>
      <w:r>
        <w:rPr>
          <w:rFonts w:hAnsi="仿宋" w:hint="eastAsia"/>
          <w:b w:val="0"/>
          <w:bCs/>
          <w:sz w:val="24"/>
          <w:szCs w:val="24"/>
          <w:highlight w:val="red"/>
        </w:rPr>
        <w:t>参与评价超深层有利勘探区带，参与提供钻探目标</w:t>
      </w:r>
      <w:r>
        <w:rPr>
          <w:rFonts w:hAnsi="仿宋" w:hint="eastAsia"/>
          <w:b w:val="0"/>
          <w:bCs/>
          <w:sz w:val="24"/>
          <w:szCs w:val="24"/>
        </w:rPr>
        <w:t>。</w:t>
      </w:r>
    </w:p>
    <w:p w14:paraId="012A43B8" w14:textId="77777777" w:rsidR="00B21391" w:rsidRDefault="00C144C9">
      <w:pPr>
        <w:spacing w:line="360" w:lineRule="auto"/>
        <w:ind w:firstLineChars="200" w:firstLine="480"/>
        <w:rPr>
          <w:b w:val="0"/>
          <w:bCs/>
          <w:sz w:val="24"/>
          <w:szCs w:val="24"/>
          <w:u w:val="single"/>
        </w:rPr>
      </w:pPr>
      <w:r>
        <w:rPr>
          <w:rFonts w:hint="eastAsia"/>
          <w:b w:val="0"/>
          <w:bCs/>
          <w:sz w:val="24"/>
          <w:szCs w:val="24"/>
          <w:u w:val="single"/>
        </w:rPr>
        <w:t>任务：</w:t>
      </w:r>
    </w:p>
    <w:p w14:paraId="4D749D78" w14:textId="77777777" w:rsidR="00B21391" w:rsidRDefault="00C144C9">
      <w:pPr>
        <w:spacing w:line="360" w:lineRule="auto"/>
        <w:ind w:firstLineChars="200" w:firstLine="480"/>
        <w:rPr>
          <w:rFonts w:hAnsi="仿宋"/>
          <w:b w:val="0"/>
          <w:bCs/>
          <w:sz w:val="24"/>
          <w:szCs w:val="24"/>
        </w:rPr>
      </w:pPr>
      <w:r>
        <w:rPr>
          <w:rFonts w:hAnsi="仿宋" w:hint="eastAsia"/>
          <w:b w:val="0"/>
          <w:bCs/>
          <w:sz w:val="24"/>
          <w:szCs w:val="24"/>
        </w:rPr>
        <w:t>1.2.1</w:t>
      </w:r>
      <w:r>
        <w:rPr>
          <w:rFonts w:hAnsi="仿宋" w:hint="eastAsia"/>
          <w:b w:val="0"/>
          <w:bCs/>
          <w:sz w:val="24"/>
          <w:szCs w:val="24"/>
        </w:rPr>
        <w:t>收集以往相关地质、地球物理资料，并对以往资料进行分析，建立区内找矿地球物理模型，设计采集方案，以得到合理的野外采集参数；</w:t>
      </w:r>
    </w:p>
    <w:p w14:paraId="0DC9E435" w14:textId="77777777" w:rsidR="00B21391" w:rsidRDefault="00C144C9">
      <w:pPr>
        <w:spacing w:line="360" w:lineRule="auto"/>
        <w:ind w:firstLineChars="200" w:firstLine="480"/>
        <w:rPr>
          <w:rFonts w:hAnsi="仿宋"/>
          <w:b w:val="0"/>
          <w:bCs/>
          <w:sz w:val="24"/>
          <w:szCs w:val="24"/>
        </w:rPr>
      </w:pPr>
      <w:r>
        <w:rPr>
          <w:rFonts w:hAnsi="仿宋" w:hint="eastAsia"/>
          <w:b w:val="0"/>
          <w:bCs/>
          <w:sz w:val="24"/>
          <w:szCs w:val="24"/>
        </w:rPr>
        <w:t>1.2.2</w:t>
      </w:r>
      <w:r>
        <w:rPr>
          <w:rFonts w:hAnsi="仿宋" w:hint="eastAsia"/>
          <w:b w:val="0"/>
          <w:bCs/>
          <w:sz w:val="24"/>
          <w:szCs w:val="24"/>
        </w:rPr>
        <w:t>对采集</w:t>
      </w:r>
      <w:r>
        <w:rPr>
          <w:rFonts w:hAnsi="仿宋"/>
          <w:b w:val="0"/>
          <w:bCs/>
          <w:sz w:val="24"/>
          <w:szCs w:val="24"/>
        </w:rPr>
        <w:t>MES</w:t>
      </w:r>
      <w:r>
        <w:rPr>
          <w:rFonts w:hAnsi="仿宋" w:hint="eastAsia"/>
          <w:b w:val="0"/>
          <w:bCs/>
          <w:sz w:val="24"/>
          <w:szCs w:val="24"/>
        </w:rPr>
        <w:t>数据进行数据预处理和反演等精细处理，并配合甲方对处理后的资料进行解释，获取研究区主要地层结构特征、主要构造分布等研究课题所需地质参数；</w:t>
      </w:r>
    </w:p>
    <w:p w14:paraId="15447B81" w14:textId="77777777" w:rsidR="00B21391" w:rsidRDefault="00C144C9">
      <w:pPr>
        <w:spacing w:line="360" w:lineRule="auto"/>
        <w:ind w:firstLineChars="200" w:firstLine="480"/>
        <w:rPr>
          <w:rFonts w:hAnsi="仿宋"/>
          <w:b w:val="0"/>
          <w:bCs/>
          <w:sz w:val="24"/>
          <w:szCs w:val="24"/>
        </w:rPr>
      </w:pPr>
      <w:r>
        <w:rPr>
          <w:rFonts w:hAnsi="仿宋" w:hint="eastAsia"/>
          <w:b w:val="0"/>
          <w:bCs/>
          <w:sz w:val="24"/>
          <w:szCs w:val="24"/>
        </w:rPr>
        <w:t>1.2.4</w:t>
      </w:r>
      <w:r>
        <w:rPr>
          <w:rFonts w:hAnsi="仿宋" w:hint="eastAsia"/>
          <w:b w:val="0"/>
          <w:bCs/>
          <w:sz w:val="24"/>
          <w:szCs w:val="24"/>
        </w:rPr>
        <w:t>所获</w:t>
      </w:r>
      <w:r>
        <w:rPr>
          <w:rFonts w:hAnsi="仿宋" w:hint="eastAsia"/>
          <w:b w:val="0"/>
          <w:bCs/>
          <w:sz w:val="24"/>
          <w:szCs w:val="24"/>
        </w:rPr>
        <w:t>MES</w:t>
      </w:r>
      <w:r>
        <w:rPr>
          <w:rFonts w:hAnsi="仿宋" w:hint="eastAsia"/>
          <w:b w:val="0"/>
          <w:bCs/>
          <w:sz w:val="24"/>
          <w:szCs w:val="24"/>
        </w:rPr>
        <w:t>资料满足研究区深部（</w:t>
      </w:r>
      <w:r>
        <w:rPr>
          <w:rFonts w:hAnsi="仿宋" w:hint="eastAsia"/>
          <w:b w:val="0"/>
          <w:bCs/>
          <w:sz w:val="24"/>
          <w:szCs w:val="24"/>
        </w:rPr>
        <w:t>500</w:t>
      </w:r>
      <w:r>
        <w:rPr>
          <w:rFonts w:hAnsi="仿宋" w:hint="eastAsia"/>
          <w:b w:val="0"/>
          <w:bCs/>
          <w:sz w:val="24"/>
          <w:szCs w:val="24"/>
        </w:rPr>
        <w:t>～</w:t>
      </w:r>
      <w:r>
        <w:rPr>
          <w:rFonts w:hAnsi="仿宋" w:hint="eastAsia"/>
          <w:b w:val="0"/>
          <w:bCs/>
          <w:sz w:val="24"/>
          <w:szCs w:val="24"/>
        </w:rPr>
        <w:t>10000m</w:t>
      </w:r>
      <w:r>
        <w:rPr>
          <w:rFonts w:hAnsi="仿宋" w:hint="eastAsia"/>
          <w:b w:val="0"/>
          <w:bCs/>
          <w:sz w:val="24"/>
          <w:szCs w:val="24"/>
        </w:rPr>
        <w:t>）地质结构研究的要求。</w:t>
      </w:r>
    </w:p>
    <w:p w14:paraId="7F42CAD1" w14:textId="77777777" w:rsidR="00B21391" w:rsidRDefault="00C144C9">
      <w:pPr>
        <w:spacing w:line="360" w:lineRule="auto"/>
        <w:ind w:firstLineChars="200" w:firstLine="482"/>
        <w:rPr>
          <w:sz w:val="24"/>
          <w:szCs w:val="24"/>
        </w:rPr>
      </w:pPr>
      <w:r>
        <w:rPr>
          <w:rFonts w:hint="eastAsia"/>
          <w:sz w:val="24"/>
          <w:szCs w:val="24"/>
        </w:rPr>
        <w:t>1.3</w:t>
      </w:r>
      <w:r>
        <w:rPr>
          <w:rFonts w:hint="eastAsia"/>
          <w:sz w:val="24"/>
          <w:szCs w:val="24"/>
        </w:rPr>
        <w:t>标准和规范</w:t>
      </w:r>
    </w:p>
    <w:p w14:paraId="406BB4A7" w14:textId="77777777" w:rsidR="00B21391" w:rsidRDefault="00C144C9">
      <w:pPr>
        <w:spacing w:line="360" w:lineRule="auto"/>
        <w:ind w:firstLineChars="200" w:firstLine="482"/>
        <w:rPr>
          <w:sz w:val="24"/>
          <w:szCs w:val="24"/>
        </w:rPr>
      </w:pPr>
      <w:r>
        <w:rPr>
          <w:rFonts w:hint="eastAsia"/>
          <w:sz w:val="24"/>
          <w:szCs w:val="24"/>
        </w:rPr>
        <w:t>项目的技术指标、质量要求执行国家或行业标准，包括：</w:t>
      </w:r>
    </w:p>
    <w:p w14:paraId="7EFE46E7" w14:textId="77777777" w:rsidR="00B21391" w:rsidRDefault="00C144C9">
      <w:pPr>
        <w:spacing w:line="360" w:lineRule="auto"/>
        <w:ind w:firstLineChars="200" w:firstLine="480"/>
        <w:rPr>
          <w:b w:val="0"/>
          <w:bCs/>
          <w:sz w:val="24"/>
          <w:szCs w:val="24"/>
        </w:rPr>
      </w:pPr>
      <w:r>
        <w:rPr>
          <w:rFonts w:hint="eastAsia"/>
          <w:b w:val="0"/>
          <w:bCs/>
          <w:sz w:val="24"/>
          <w:szCs w:val="24"/>
        </w:rPr>
        <w:lastRenderedPageBreak/>
        <w:t>1.3.1</w:t>
      </w:r>
      <w:r>
        <w:rPr>
          <w:rFonts w:hint="eastAsia"/>
          <w:b w:val="0"/>
          <w:bCs/>
          <w:sz w:val="24"/>
          <w:szCs w:val="24"/>
        </w:rPr>
        <w:t>标准和规范</w:t>
      </w:r>
    </w:p>
    <w:p w14:paraId="7BF2FCC2" w14:textId="77777777" w:rsidR="00B21391" w:rsidRDefault="00C144C9">
      <w:pPr>
        <w:numPr>
          <w:ilvl w:val="0"/>
          <w:numId w:val="6"/>
        </w:numPr>
        <w:spacing w:line="360" w:lineRule="auto"/>
        <w:ind w:left="0" w:firstLine="480"/>
        <w:rPr>
          <w:b w:val="0"/>
          <w:bCs/>
          <w:sz w:val="24"/>
          <w:szCs w:val="24"/>
        </w:rPr>
      </w:pPr>
      <w:r>
        <w:rPr>
          <w:rFonts w:hint="eastAsia"/>
          <w:b w:val="0"/>
          <w:bCs/>
          <w:sz w:val="24"/>
          <w:szCs w:val="24"/>
        </w:rPr>
        <w:t>《大地电磁测深法技术规程》（</w:t>
      </w:r>
      <w:r>
        <w:rPr>
          <w:b w:val="0"/>
          <w:bCs/>
          <w:sz w:val="24"/>
          <w:szCs w:val="24"/>
        </w:rPr>
        <w:t>DZ/T0173--1997</w:t>
      </w:r>
      <w:r>
        <w:rPr>
          <w:rFonts w:hint="eastAsia"/>
          <w:b w:val="0"/>
          <w:bCs/>
          <w:sz w:val="24"/>
          <w:szCs w:val="24"/>
        </w:rPr>
        <w:t>）</w:t>
      </w:r>
    </w:p>
    <w:p w14:paraId="33D78D99" w14:textId="77777777" w:rsidR="00B21391" w:rsidRDefault="00C144C9">
      <w:pPr>
        <w:numPr>
          <w:ilvl w:val="0"/>
          <w:numId w:val="6"/>
        </w:numPr>
        <w:spacing w:line="360" w:lineRule="auto"/>
        <w:ind w:left="0" w:firstLine="480"/>
        <w:rPr>
          <w:b w:val="0"/>
          <w:bCs/>
          <w:sz w:val="24"/>
          <w:szCs w:val="24"/>
        </w:rPr>
      </w:pPr>
      <w:r>
        <w:rPr>
          <w:rFonts w:hint="eastAsia"/>
          <w:b w:val="0"/>
          <w:bCs/>
          <w:sz w:val="24"/>
          <w:szCs w:val="24"/>
        </w:rPr>
        <w:t>《全球定位系统（</w:t>
      </w:r>
      <w:r>
        <w:rPr>
          <w:b w:val="0"/>
          <w:bCs/>
          <w:sz w:val="24"/>
          <w:szCs w:val="24"/>
        </w:rPr>
        <w:t>GPS</w:t>
      </w:r>
      <w:r>
        <w:rPr>
          <w:rFonts w:hint="eastAsia"/>
          <w:b w:val="0"/>
          <w:bCs/>
          <w:sz w:val="24"/>
          <w:szCs w:val="24"/>
        </w:rPr>
        <w:t>）测量规范》（</w:t>
      </w:r>
      <w:r>
        <w:rPr>
          <w:b w:val="0"/>
          <w:bCs/>
          <w:sz w:val="24"/>
          <w:szCs w:val="24"/>
        </w:rPr>
        <w:t>GB/T18314--2001</w:t>
      </w:r>
      <w:r>
        <w:rPr>
          <w:rFonts w:hint="eastAsia"/>
          <w:b w:val="0"/>
          <w:bCs/>
          <w:sz w:val="24"/>
          <w:szCs w:val="24"/>
        </w:rPr>
        <w:t>）</w:t>
      </w:r>
      <w:r>
        <w:rPr>
          <w:rFonts w:hint="eastAsia"/>
          <w:b w:val="0"/>
          <w:bCs/>
          <w:sz w:val="24"/>
          <w:szCs w:val="24"/>
        </w:rPr>
        <w:t xml:space="preserve"> </w:t>
      </w:r>
    </w:p>
    <w:p w14:paraId="6F5FE871" w14:textId="77777777" w:rsidR="00B21391" w:rsidRDefault="00C144C9">
      <w:pPr>
        <w:numPr>
          <w:ilvl w:val="0"/>
          <w:numId w:val="6"/>
        </w:numPr>
        <w:spacing w:line="360" w:lineRule="auto"/>
        <w:ind w:left="0" w:firstLine="480"/>
        <w:rPr>
          <w:b w:val="0"/>
          <w:bCs/>
          <w:sz w:val="24"/>
          <w:szCs w:val="24"/>
        </w:rPr>
      </w:pPr>
      <w:r>
        <w:rPr>
          <w:rFonts w:hint="eastAsia"/>
          <w:b w:val="0"/>
          <w:bCs/>
          <w:sz w:val="24"/>
          <w:szCs w:val="24"/>
        </w:rPr>
        <w:t>《地球物理勘查图图式图例及用色标准》（</w:t>
      </w:r>
      <w:r>
        <w:rPr>
          <w:b w:val="0"/>
          <w:bCs/>
          <w:sz w:val="24"/>
          <w:szCs w:val="24"/>
        </w:rPr>
        <w:t>DZ/T0069--1993</w:t>
      </w:r>
      <w:r>
        <w:rPr>
          <w:rFonts w:hint="eastAsia"/>
          <w:b w:val="0"/>
          <w:bCs/>
          <w:sz w:val="24"/>
          <w:szCs w:val="24"/>
        </w:rPr>
        <w:t>）。</w:t>
      </w:r>
    </w:p>
    <w:p w14:paraId="4D652A4A" w14:textId="77777777" w:rsidR="00B21391" w:rsidRDefault="00C144C9">
      <w:pPr>
        <w:spacing w:line="480" w:lineRule="exact"/>
        <w:ind w:firstLineChars="200" w:firstLine="480"/>
        <w:rPr>
          <w:b w:val="0"/>
          <w:bCs/>
          <w:sz w:val="24"/>
          <w:szCs w:val="24"/>
        </w:rPr>
      </w:pPr>
      <w:r>
        <w:rPr>
          <w:rFonts w:hint="eastAsia"/>
          <w:b w:val="0"/>
          <w:bCs/>
          <w:sz w:val="24"/>
          <w:szCs w:val="24"/>
        </w:rPr>
        <w:t>1.4</w:t>
      </w:r>
      <w:r>
        <w:rPr>
          <w:rFonts w:hint="eastAsia"/>
          <w:b w:val="0"/>
          <w:bCs/>
          <w:sz w:val="24"/>
          <w:szCs w:val="24"/>
        </w:rPr>
        <w:t>主要工作量</w:t>
      </w:r>
    </w:p>
    <w:p w14:paraId="3D1440CF" w14:textId="77777777" w:rsidR="00B21391" w:rsidRDefault="00C144C9">
      <w:pPr>
        <w:spacing w:line="360" w:lineRule="auto"/>
        <w:ind w:firstLineChars="200" w:firstLine="480"/>
        <w:rPr>
          <w:b w:val="0"/>
          <w:bCs/>
          <w:sz w:val="24"/>
          <w:szCs w:val="24"/>
        </w:rPr>
      </w:pPr>
      <w:bookmarkStart w:id="19" w:name="_Toc454013563"/>
      <w:r>
        <w:rPr>
          <w:rFonts w:hint="eastAsia"/>
          <w:b w:val="0"/>
          <w:bCs/>
          <w:sz w:val="24"/>
          <w:szCs w:val="24"/>
        </w:rPr>
        <w:t>实验工作量：</w:t>
      </w:r>
    </w:p>
    <w:p w14:paraId="4D071C91" w14:textId="77777777" w:rsidR="00B21391" w:rsidRDefault="00C144C9">
      <w:pPr>
        <w:spacing w:line="360" w:lineRule="auto"/>
        <w:ind w:firstLineChars="200" w:firstLine="480"/>
        <w:rPr>
          <w:b w:val="0"/>
          <w:bCs/>
          <w:sz w:val="24"/>
          <w:szCs w:val="24"/>
        </w:rPr>
      </w:pPr>
      <w:r>
        <w:rPr>
          <w:rFonts w:hint="eastAsia"/>
          <w:b w:val="0"/>
          <w:bCs/>
          <w:sz w:val="24"/>
          <w:szCs w:val="24"/>
        </w:rPr>
        <w:t>本次工作部署以甲方前期资料研究和野外考察后拟定的钻孔位置为中心，结合工区地质特征进行布置。根据工区已有地质资料，共设计</w:t>
      </w:r>
      <w:r>
        <w:rPr>
          <w:rFonts w:hint="eastAsia"/>
          <w:b w:val="0"/>
          <w:bCs/>
          <w:sz w:val="24"/>
          <w:szCs w:val="24"/>
        </w:rPr>
        <w:t>45</w:t>
      </w:r>
      <w:r>
        <w:rPr>
          <w:rFonts w:hint="eastAsia"/>
          <w:b w:val="0"/>
          <w:bCs/>
          <w:sz w:val="24"/>
          <w:szCs w:val="24"/>
        </w:rPr>
        <w:t>个测点，根据现场地形情况适当调整个别测点的位置。</w:t>
      </w:r>
    </w:p>
    <w:p w14:paraId="24DFB893" w14:textId="77777777" w:rsidR="00B21391" w:rsidRDefault="00C144C9">
      <w:pPr>
        <w:spacing w:line="480" w:lineRule="exact"/>
        <w:ind w:firstLineChars="200" w:firstLine="480"/>
        <w:outlineLvl w:val="0"/>
        <w:rPr>
          <w:b w:val="0"/>
          <w:bCs/>
          <w:sz w:val="24"/>
          <w:szCs w:val="24"/>
        </w:rPr>
      </w:pPr>
      <w:r>
        <w:rPr>
          <w:rFonts w:hint="eastAsia"/>
          <w:b w:val="0"/>
          <w:bCs/>
          <w:sz w:val="24"/>
          <w:szCs w:val="24"/>
        </w:rPr>
        <w:t>第二条</w:t>
      </w:r>
      <w:r>
        <w:rPr>
          <w:rFonts w:hint="eastAsia"/>
          <w:b w:val="0"/>
          <w:bCs/>
          <w:sz w:val="24"/>
          <w:szCs w:val="24"/>
        </w:rPr>
        <w:t xml:space="preserve"> </w:t>
      </w:r>
      <w:r>
        <w:rPr>
          <w:rFonts w:hint="eastAsia"/>
          <w:b w:val="0"/>
          <w:bCs/>
          <w:sz w:val="24"/>
          <w:szCs w:val="24"/>
        </w:rPr>
        <w:t>委托业务周期</w:t>
      </w:r>
      <w:bookmarkEnd w:id="19"/>
    </w:p>
    <w:p w14:paraId="35B8A756" w14:textId="77777777" w:rsidR="00B21391" w:rsidRDefault="00C144C9">
      <w:pPr>
        <w:spacing w:line="480" w:lineRule="exact"/>
        <w:ind w:firstLineChars="200" w:firstLine="480"/>
        <w:rPr>
          <w:b w:val="0"/>
          <w:bCs/>
          <w:sz w:val="24"/>
          <w:szCs w:val="24"/>
        </w:rPr>
      </w:pPr>
      <w:r>
        <w:rPr>
          <w:rFonts w:hint="eastAsia"/>
          <w:b w:val="0"/>
          <w:bCs/>
          <w:sz w:val="24"/>
          <w:szCs w:val="24"/>
        </w:rPr>
        <w:t>2.1</w:t>
      </w:r>
      <w:r>
        <w:rPr>
          <w:rFonts w:hint="eastAsia"/>
          <w:b w:val="0"/>
          <w:bCs/>
          <w:sz w:val="24"/>
          <w:szCs w:val="24"/>
        </w:rPr>
        <w:t>工作时间：</w:t>
      </w:r>
      <w:r>
        <w:rPr>
          <w:rFonts w:hint="eastAsia"/>
          <w:b w:val="0"/>
          <w:bCs/>
          <w:sz w:val="24"/>
          <w:szCs w:val="24"/>
          <w:u w:val="single"/>
        </w:rPr>
        <w:t>自</w:t>
      </w:r>
      <w:r>
        <w:rPr>
          <w:rFonts w:hint="eastAsia"/>
          <w:b w:val="0"/>
          <w:bCs/>
          <w:sz w:val="24"/>
          <w:szCs w:val="24"/>
          <w:u w:val="single"/>
        </w:rPr>
        <w:t>2023</w:t>
      </w:r>
      <w:r>
        <w:rPr>
          <w:rFonts w:hint="eastAsia"/>
          <w:b w:val="0"/>
          <w:bCs/>
          <w:sz w:val="24"/>
          <w:szCs w:val="24"/>
          <w:u w:val="single"/>
        </w:rPr>
        <w:t>年</w:t>
      </w:r>
      <w:r>
        <w:rPr>
          <w:rFonts w:hint="eastAsia"/>
          <w:b w:val="0"/>
          <w:bCs/>
          <w:sz w:val="24"/>
          <w:szCs w:val="24"/>
          <w:u w:val="single"/>
        </w:rPr>
        <w:t>10</w:t>
      </w:r>
      <w:r>
        <w:rPr>
          <w:rFonts w:hint="eastAsia"/>
          <w:b w:val="0"/>
          <w:bCs/>
          <w:sz w:val="24"/>
          <w:szCs w:val="24"/>
          <w:u w:val="single"/>
        </w:rPr>
        <w:t>月</w:t>
      </w:r>
      <w:r>
        <w:rPr>
          <w:rFonts w:hint="eastAsia"/>
          <w:b w:val="0"/>
          <w:bCs/>
          <w:sz w:val="24"/>
          <w:szCs w:val="24"/>
          <w:u w:val="single"/>
        </w:rPr>
        <w:t>1</w:t>
      </w:r>
      <w:r>
        <w:rPr>
          <w:rFonts w:hint="eastAsia"/>
          <w:b w:val="0"/>
          <w:bCs/>
          <w:sz w:val="24"/>
          <w:szCs w:val="24"/>
          <w:u w:val="single"/>
        </w:rPr>
        <w:t>日至</w:t>
      </w:r>
      <w:r>
        <w:rPr>
          <w:rFonts w:hint="eastAsia"/>
          <w:b w:val="0"/>
          <w:bCs/>
          <w:sz w:val="24"/>
          <w:szCs w:val="24"/>
          <w:u w:val="single"/>
        </w:rPr>
        <w:t>2024</w:t>
      </w:r>
      <w:r>
        <w:rPr>
          <w:rFonts w:hint="eastAsia"/>
          <w:b w:val="0"/>
          <w:bCs/>
          <w:sz w:val="24"/>
          <w:szCs w:val="24"/>
          <w:u w:val="single"/>
        </w:rPr>
        <w:t>年</w:t>
      </w:r>
      <w:r>
        <w:rPr>
          <w:rFonts w:hint="eastAsia"/>
          <w:b w:val="0"/>
          <w:bCs/>
          <w:sz w:val="24"/>
          <w:szCs w:val="24"/>
          <w:u w:val="single"/>
        </w:rPr>
        <w:t>2</w:t>
      </w:r>
      <w:r>
        <w:rPr>
          <w:rFonts w:hint="eastAsia"/>
          <w:b w:val="0"/>
          <w:bCs/>
          <w:sz w:val="24"/>
          <w:szCs w:val="24"/>
          <w:u w:val="single"/>
        </w:rPr>
        <w:t>月</w:t>
      </w:r>
      <w:r>
        <w:rPr>
          <w:rFonts w:hint="eastAsia"/>
          <w:b w:val="0"/>
          <w:bCs/>
          <w:sz w:val="24"/>
          <w:szCs w:val="24"/>
          <w:u w:val="single"/>
        </w:rPr>
        <w:t>30</w:t>
      </w:r>
      <w:r>
        <w:rPr>
          <w:rFonts w:hint="eastAsia"/>
          <w:b w:val="0"/>
          <w:bCs/>
          <w:sz w:val="24"/>
          <w:szCs w:val="24"/>
          <w:u w:val="single"/>
        </w:rPr>
        <w:t>日。</w:t>
      </w:r>
    </w:p>
    <w:p w14:paraId="07F8501C" w14:textId="77777777" w:rsidR="00B21391" w:rsidRDefault="00C144C9">
      <w:pPr>
        <w:spacing w:line="480" w:lineRule="exact"/>
        <w:ind w:firstLineChars="200" w:firstLine="480"/>
        <w:rPr>
          <w:b w:val="0"/>
          <w:bCs/>
          <w:sz w:val="24"/>
          <w:szCs w:val="24"/>
        </w:rPr>
      </w:pPr>
      <w:r>
        <w:rPr>
          <w:rFonts w:hint="eastAsia"/>
          <w:b w:val="0"/>
          <w:bCs/>
          <w:sz w:val="24"/>
          <w:szCs w:val="24"/>
        </w:rPr>
        <w:t>2.2</w:t>
      </w:r>
      <w:r>
        <w:rPr>
          <w:rFonts w:hint="eastAsia"/>
          <w:b w:val="0"/>
          <w:bCs/>
          <w:sz w:val="24"/>
          <w:szCs w:val="24"/>
        </w:rPr>
        <w:t>各主要工作阶段时间：</w:t>
      </w:r>
    </w:p>
    <w:p w14:paraId="5C25E8AF" w14:textId="77777777" w:rsidR="00B21391" w:rsidRDefault="00C144C9">
      <w:pPr>
        <w:spacing w:line="480" w:lineRule="exact"/>
        <w:ind w:firstLineChars="200" w:firstLine="480"/>
        <w:outlineLvl w:val="0"/>
        <w:rPr>
          <w:b w:val="0"/>
          <w:bCs/>
          <w:sz w:val="24"/>
          <w:szCs w:val="24"/>
        </w:rPr>
      </w:pPr>
      <w:bookmarkStart w:id="20" w:name="_Toc454013564"/>
      <w:r>
        <w:rPr>
          <w:rFonts w:hint="eastAsia"/>
          <w:b w:val="0"/>
          <w:bCs/>
          <w:sz w:val="24"/>
          <w:szCs w:val="24"/>
        </w:rPr>
        <w:t>2.2.1</w:t>
      </w:r>
      <w:r>
        <w:rPr>
          <w:rFonts w:hint="eastAsia"/>
          <w:b w:val="0"/>
          <w:bCs/>
          <w:sz w:val="24"/>
          <w:szCs w:val="24"/>
        </w:rPr>
        <w:t>受托方提交设计审查申请时间不迟于：</w:t>
      </w:r>
      <w:r>
        <w:rPr>
          <w:rFonts w:hint="eastAsia"/>
          <w:b w:val="0"/>
          <w:bCs/>
          <w:sz w:val="24"/>
          <w:szCs w:val="24"/>
        </w:rPr>
        <w:t>2023</w:t>
      </w:r>
      <w:r>
        <w:rPr>
          <w:rFonts w:hint="eastAsia"/>
          <w:b w:val="0"/>
          <w:bCs/>
          <w:sz w:val="24"/>
          <w:szCs w:val="24"/>
          <w:highlight w:val="red"/>
        </w:rPr>
        <w:t>年</w:t>
      </w:r>
      <w:r>
        <w:rPr>
          <w:rFonts w:hint="eastAsia"/>
          <w:b w:val="0"/>
          <w:bCs/>
          <w:sz w:val="24"/>
          <w:szCs w:val="24"/>
          <w:highlight w:val="red"/>
        </w:rPr>
        <w:t>10</w:t>
      </w:r>
      <w:r>
        <w:rPr>
          <w:rFonts w:hint="eastAsia"/>
          <w:b w:val="0"/>
          <w:bCs/>
          <w:sz w:val="24"/>
          <w:szCs w:val="24"/>
          <w:highlight w:val="red"/>
        </w:rPr>
        <w:t>月</w:t>
      </w:r>
      <w:r>
        <w:rPr>
          <w:rFonts w:hint="eastAsia"/>
          <w:b w:val="0"/>
          <w:bCs/>
          <w:sz w:val="24"/>
          <w:szCs w:val="24"/>
          <w:highlight w:val="red"/>
        </w:rPr>
        <w:t>31</w:t>
      </w:r>
      <w:r>
        <w:rPr>
          <w:rFonts w:hint="eastAsia"/>
          <w:b w:val="0"/>
          <w:bCs/>
          <w:sz w:val="24"/>
          <w:szCs w:val="24"/>
          <w:highlight w:val="red"/>
        </w:rPr>
        <w:t>日</w:t>
      </w:r>
      <w:r>
        <w:rPr>
          <w:rFonts w:hint="eastAsia"/>
          <w:b w:val="0"/>
          <w:bCs/>
          <w:sz w:val="24"/>
          <w:szCs w:val="24"/>
        </w:rPr>
        <w:t>。委托方在收到受托方提交的设计后</w:t>
      </w:r>
      <w:r>
        <w:rPr>
          <w:rFonts w:hint="eastAsia"/>
          <w:b w:val="0"/>
          <w:bCs/>
          <w:sz w:val="24"/>
          <w:szCs w:val="24"/>
        </w:rPr>
        <w:t>15</w:t>
      </w:r>
      <w:r>
        <w:rPr>
          <w:rFonts w:hint="eastAsia"/>
          <w:b w:val="0"/>
          <w:bCs/>
          <w:sz w:val="24"/>
          <w:szCs w:val="24"/>
        </w:rPr>
        <w:t>天内完成设计审查。</w:t>
      </w:r>
    </w:p>
    <w:p w14:paraId="355C695A" w14:textId="77777777" w:rsidR="00B21391" w:rsidRDefault="00C144C9">
      <w:pPr>
        <w:spacing w:line="480" w:lineRule="exact"/>
        <w:ind w:firstLineChars="200" w:firstLine="480"/>
        <w:outlineLvl w:val="0"/>
        <w:rPr>
          <w:b w:val="0"/>
          <w:bCs/>
          <w:sz w:val="24"/>
          <w:szCs w:val="24"/>
          <w:highlight w:val="red"/>
        </w:rPr>
      </w:pPr>
      <w:r>
        <w:rPr>
          <w:rFonts w:hint="eastAsia"/>
          <w:b w:val="0"/>
          <w:bCs/>
          <w:sz w:val="24"/>
          <w:szCs w:val="24"/>
        </w:rPr>
        <w:t>2.2.2</w:t>
      </w:r>
      <w:r>
        <w:rPr>
          <w:rFonts w:hint="eastAsia"/>
          <w:b w:val="0"/>
          <w:bCs/>
          <w:sz w:val="24"/>
          <w:szCs w:val="24"/>
        </w:rPr>
        <w:t>受托方提交野外验收申请时间（如果有）不迟于：</w:t>
      </w:r>
      <w:r>
        <w:rPr>
          <w:rFonts w:hint="eastAsia"/>
          <w:b w:val="0"/>
          <w:bCs/>
          <w:sz w:val="24"/>
          <w:szCs w:val="24"/>
        </w:rPr>
        <w:t>2024</w:t>
      </w:r>
      <w:r>
        <w:rPr>
          <w:rFonts w:hint="eastAsia"/>
          <w:b w:val="0"/>
          <w:bCs/>
          <w:sz w:val="24"/>
          <w:szCs w:val="24"/>
          <w:highlight w:val="red"/>
        </w:rPr>
        <w:t>年</w:t>
      </w:r>
      <w:r>
        <w:rPr>
          <w:rFonts w:hint="eastAsia"/>
          <w:b w:val="0"/>
          <w:bCs/>
          <w:sz w:val="24"/>
          <w:szCs w:val="24"/>
          <w:highlight w:val="red"/>
        </w:rPr>
        <w:t>10</w:t>
      </w:r>
      <w:r>
        <w:rPr>
          <w:rFonts w:hint="eastAsia"/>
          <w:b w:val="0"/>
          <w:bCs/>
          <w:sz w:val="24"/>
          <w:szCs w:val="24"/>
          <w:highlight w:val="red"/>
        </w:rPr>
        <w:t>月</w:t>
      </w:r>
      <w:r>
        <w:rPr>
          <w:rFonts w:hint="eastAsia"/>
          <w:b w:val="0"/>
          <w:bCs/>
          <w:sz w:val="24"/>
          <w:szCs w:val="24"/>
          <w:highlight w:val="red"/>
        </w:rPr>
        <w:t>31</w:t>
      </w:r>
      <w:r>
        <w:rPr>
          <w:rFonts w:hint="eastAsia"/>
          <w:b w:val="0"/>
          <w:bCs/>
          <w:sz w:val="24"/>
          <w:szCs w:val="24"/>
          <w:highlight w:val="red"/>
        </w:rPr>
        <w:t>日。</w:t>
      </w:r>
    </w:p>
    <w:p w14:paraId="35426B20" w14:textId="77777777" w:rsidR="00B21391" w:rsidRDefault="00C144C9">
      <w:pPr>
        <w:spacing w:line="480" w:lineRule="exact"/>
        <w:ind w:firstLineChars="200" w:firstLine="480"/>
        <w:outlineLvl w:val="0"/>
        <w:rPr>
          <w:b w:val="0"/>
          <w:bCs/>
          <w:sz w:val="24"/>
          <w:szCs w:val="24"/>
        </w:rPr>
      </w:pPr>
      <w:r>
        <w:rPr>
          <w:rFonts w:hint="eastAsia"/>
          <w:b w:val="0"/>
          <w:bCs/>
          <w:sz w:val="24"/>
          <w:szCs w:val="24"/>
        </w:rPr>
        <w:t>2.2.3</w:t>
      </w:r>
      <w:r>
        <w:rPr>
          <w:rFonts w:hint="eastAsia"/>
          <w:b w:val="0"/>
          <w:bCs/>
          <w:sz w:val="24"/>
          <w:szCs w:val="24"/>
        </w:rPr>
        <w:t>受托方提交成果报告评审申请时间不迟于：</w:t>
      </w:r>
      <w:r>
        <w:rPr>
          <w:rFonts w:hint="eastAsia"/>
          <w:b w:val="0"/>
          <w:bCs/>
          <w:sz w:val="24"/>
          <w:szCs w:val="24"/>
        </w:rPr>
        <w:t>2024</w:t>
      </w:r>
      <w:r>
        <w:rPr>
          <w:rFonts w:hint="eastAsia"/>
          <w:b w:val="0"/>
          <w:bCs/>
          <w:sz w:val="24"/>
          <w:szCs w:val="24"/>
          <w:highlight w:val="red"/>
        </w:rPr>
        <w:t>年</w:t>
      </w:r>
      <w:r>
        <w:rPr>
          <w:rFonts w:hint="eastAsia"/>
          <w:b w:val="0"/>
          <w:bCs/>
          <w:sz w:val="24"/>
          <w:szCs w:val="24"/>
          <w:highlight w:val="red"/>
        </w:rPr>
        <w:t>6</w:t>
      </w:r>
      <w:r>
        <w:rPr>
          <w:rFonts w:hint="eastAsia"/>
          <w:b w:val="0"/>
          <w:bCs/>
          <w:sz w:val="24"/>
          <w:szCs w:val="24"/>
          <w:highlight w:val="red"/>
        </w:rPr>
        <w:t>月</w:t>
      </w:r>
      <w:r>
        <w:rPr>
          <w:rFonts w:hint="eastAsia"/>
          <w:b w:val="0"/>
          <w:bCs/>
          <w:sz w:val="24"/>
          <w:szCs w:val="24"/>
          <w:highlight w:val="red"/>
        </w:rPr>
        <w:t>30</w:t>
      </w:r>
      <w:r>
        <w:rPr>
          <w:rFonts w:hint="eastAsia"/>
          <w:b w:val="0"/>
          <w:bCs/>
          <w:sz w:val="24"/>
          <w:szCs w:val="24"/>
          <w:highlight w:val="red"/>
        </w:rPr>
        <w:t>日</w:t>
      </w:r>
      <w:r>
        <w:rPr>
          <w:rFonts w:hint="eastAsia"/>
          <w:b w:val="0"/>
          <w:bCs/>
          <w:sz w:val="24"/>
          <w:szCs w:val="24"/>
        </w:rPr>
        <w:t>。</w:t>
      </w:r>
    </w:p>
    <w:p w14:paraId="501484C3" w14:textId="77777777" w:rsidR="00B21391" w:rsidRDefault="00C144C9">
      <w:pPr>
        <w:spacing w:line="480" w:lineRule="exact"/>
        <w:ind w:firstLineChars="200" w:firstLine="480"/>
        <w:outlineLvl w:val="0"/>
        <w:rPr>
          <w:b w:val="0"/>
          <w:bCs/>
          <w:sz w:val="24"/>
          <w:szCs w:val="24"/>
        </w:rPr>
      </w:pPr>
      <w:r>
        <w:rPr>
          <w:rFonts w:hint="eastAsia"/>
          <w:b w:val="0"/>
          <w:bCs/>
          <w:sz w:val="24"/>
          <w:szCs w:val="24"/>
        </w:rPr>
        <w:t>2.2.4</w:t>
      </w:r>
      <w:r>
        <w:rPr>
          <w:rFonts w:hint="eastAsia"/>
          <w:b w:val="0"/>
          <w:bCs/>
          <w:sz w:val="24"/>
          <w:szCs w:val="24"/>
        </w:rPr>
        <w:t>受托方提交资料汇交地点：中国地质科学院地质研究所；时间不迟于：</w:t>
      </w:r>
      <w:r>
        <w:rPr>
          <w:rFonts w:hint="eastAsia"/>
          <w:b w:val="0"/>
          <w:bCs/>
          <w:sz w:val="24"/>
          <w:szCs w:val="24"/>
        </w:rPr>
        <w:t>2024</w:t>
      </w:r>
      <w:r>
        <w:rPr>
          <w:rFonts w:hint="eastAsia"/>
          <w:b w:val="0"/>
          <w:bCs/>
          <w:sz w:val="24"/>
          <w:szCs w:val="24"/>
          <w:highlight w:val="red"/>
        </w:rPr>
        <w:t>年</w:t>
      </w:r>
      <w:r>
        <w:rPr>
          <w:rFonts w:hint="eastAsia"/>
          <w:b w:val="0"/>
          <w:bCs/>
          <w:sz w:val="24"/>
          <w:szCs w:val="24"/>
          <w:highlight w:val="red"/>
        </w:rPr>
        <w:t>7</w:t>
      </w:r>
      <w:r>
        <w:rPr>
          <w:rFonts w:hint="eastAsia"/>
          <w:b w:val="0"/>
          <w:bCs/>
          <w:sz w:val="24"/>
          <w:szCs w:val="24"/>
          <w:highlight w:val="red"/>
        </w:rPr>
        <w:t>月</w:t>
      </w:r>
      <w:r>
        <w:rPr>
          <w:rFonts w:hint="eastAsia"/>
          <w:b w:val="0"/>
          <w:bCs/>
          <w:sz w:val="24"/>
          <w:szCs w:val="24"/>
          <w:highlight w:val="red"/>
        </w:rPr>
        <w:t>30</w:t>
      </w:r>
      <w:r>
        <w:rPr>
          <w:rFonts w:hint="eastAsia"/>
          <w:b w:val="0"/>
          <w:bCs/>
          <w:sz w:val="24"/>
          <w:szCs w:val="24"/>
          <w:highlight w:val="red"/>
        </w:rPr>
        <w:t>日。</w:t>
      </w:r>
    </w:p>
    <w:p w14:paraId="3E361A63" w14:textId="77777777" w:rsidR="00B21391" w:rsidRDefault="00C144C9">
      <w:pPr>
        <w:spacing w:line="480" w:lineRule="exact"/>
        <w:ind w:firstLineChars="200" w:firstLine="480"/>
        <w:outlineLvl w:val="0"/>
        <w:rPr>
          <w:b w:val="0"/>
          <w:bCs/>
          <w:sz w:val="24"/>
          <w:szCs w:val="24"/>
        </w:rPr>
      </w:pPr>
      <w:r>
        <w:rPr>
          <w:rFonts w:hint="eastAsia"/>
          <w:b w:val="0"/>
          <w:bCs/>
          <w:sz w:val="24"/>
          <w:szCs w:val="24"/>
        </w:rPr>
        <w:t>第三条</w:t>
      </w:r>
      <w:r>
        <w:rPr>
          <w:rFonts w:hint="eastAsia"/>
          <w:b w:val="0"/>
          <w:bCs/>
          <w:sz w:val="24"/>
          <w:szCs w:val="24"/>
        </w:rPr>
        <w:t xml:space="preserve"> </w:t>
      </w:r>
      <w:r>
        <w:rPr>
          <w:rFonts w:hint="eastAsia"/>
          <w:b w:val="0"/>
          <w:bCs/>
          <w:sz w:val="24"/>
          <w:szCs w:val="24"/>
        </w:rPr>
        <w:t>双方责任和义务</w:t>
      </w:r>
      <w:bookmarkEnd w:id="20"/>
    </w:p>
    <w:p w14:paraId="3C9F10DF" w14:textId="77777777" w:rsidR="00B21391" w:rsidRDefault="00C144C9">
      <w:pPr>
        <w:spacing w:line="480" w:lineRule="exact"/>
        <w:ind w:firstLineChars="200" w:firstLine="480"/>
        <w:rPr>
          <w:b w:val="0"/>
          <w:bCs/>
          <w:sz w:val="24"/>
          <w:szCs w:val="24"/>
        </w:rPr>
      </w:pPr>
      <w:r>
        <w:rPr>
          <w:rFonts w:hint="eastAsia"/>
          <w:b w:val="0"/>
          <w:bCs/>
          <w:sz w:val="24"/>
          <w:szCs w:val="24"/>
        </w:rPr>
        <w:t>甲乙双方均应遵守科技部、</w:t>
      </w:r>
      <w:r>
        <w:rPr>
          <w:b w:val="0"/>
          <w:bCs/>
          <w:sz w:val="24"/>
          <w:szCs w:val="24"/>
        </w:rPr>
        <w:t>财政部项目管理</w:t>
      </w:r>
      <w:r>
        <w:rPr>
          <w:rFonts w:hint="eastAsia"/>
          <w:b w:val="0"/>
          <w:bCs/>
          <w:sz w:val="24"/>
          <w:szCs w:val="24"/>
        </w:rPr>
        <w:t>有关规定。履行委托</w:t>
      </w:r>
      <w:r>
        <w:rPr>
          <w:b w:val="0"/>
          <w:bCs/>
          <w:sz w:val="24"/>
          <w:szCs w:val="24"/>
        </w:rPr>
        <w:t>业务</w:t>
      </w:r>
      <w:r>
        <w:rPr>
          <w:rFonts w:hint="eastAsia"/>
          <w:b w:val="0"/>
          <w:bCs/>
          <w:sz w:val="24"/>
          <w:szCs w:val="24"/>
        </w:rPr>
        <w:t>的论证评估、任务下达、设计编制与审查、委托</w:t>
      </w:r>
      <w:r>
        <w:rPr>
          <w:b w:val="0"/>
          <w:bCs/>
          <w:sz w:val="24"/>
          <w:szCs w:val="24"/>
        </w:rPr>
        <w:t>业务</w:t>
      </w:r>
      <w:r>
        <w:rPr>
          <w:rFonts w:hint="eastAsia"/>
          <w:b w:val="0"/>
          <w:bCs/>
          <w:sz w:val="24"/>
          <w:szCs w:val="24"/>
        </w:rPr>
        <w:t>实施与监督检查、野外验收、委托</w:t>
      </w:r>
      <w:r>
        <w:rPr>
          <w:b w:val="0"/>
          <w:bCs/>
          <w:sz w:val="24"/>
          <w:szCs w:val="24"/>
        </w:rPr>
        <w:t>业务</w:t>
      </w:r>
      <w:r>
        <w:rPr>
          <w:rFonts w:hint="eastAsia"/>
          <w:b w:val="0"/>
          <w:bCs/>
          <w:sz w:val="24"/>
          <w:szCs w:val="24"/>
        </w:rPr>
        <w:t>成果报告和经费使用情况总结报告评审与验收、资料和成果管理等各项工作的责任与义务。</w:t>
      </w:r>
    </w:p>
    <w:p w14:paraId="3D570ABC" w14:textId="77777777" w:rsidR="00B21391" w:rsidRDefault="00C144C9">
      <w:pPr>
        <w:spacing w:line="480" w:lineRule="exact"/>
        <w:ind w:firstLineChars="200" w:firstLine="480"/>
        <w:rPr>
          <w:b w:val="0"/>
          <w:bCs/>
          <w:sz w:val="24"/>
          <w:szCs w:val="24"/>
        </w:rPr>
      </w:pPr>
      <w:r>
        <w:rPr>
          <w:rFonts w:hint="eastAsia"/>
          <w:b w:val="0"/>
          <w:bCs/>
          <w:sz w:val="24"/>
          <w:szCs w:val="24"/>
        </w:rPr>
        <w:t>3.1</w:t>
      </w:r>
      <w:r>
        <w:rPr>
          <w:rFonts w:hint="eastAsia"/>
          <w:b w:val="0"/>
          <w:bCs/>
          <w:sz w:val="24"/>
          <w:szCs w:val="24"/>
        </w:rPr>
        <w:t>委托方责任和义务</w:t>
      </w:r>
    </w:p>
    <w:p w14:paraId="4F43B253" w14:textId="77777777" w:rsidR="00B21391" w:rsidRDefault="00C144C9">
      <w:pPr>
        <w:spacing w:line="480" w:lineRule="exact"/>
        <w:ind w:firstLineChars="200" w:firstLine="480"/>
        <w:rPr>
          <w:b w:val="0"/>
          <w:bCs/>
          <w:sz w:val="24"/>
          <w:szCs w:val="24"/>
        </w:rPr>
      </w:pPr>
      <w:r>
        <w:rPr>
          <w:rFonts w:hint="eastAsia"/>
          <w:b w:val="0"/>
          <w:bCs/>
          <w:sz w:val="24"/>
          <w:szCs w:val="24"/>
        </w:rPr>
        <w:lastRenderedPageBreak/>
        <w:t>3.1.1</w:t>
      </w:r>
      <w:r>
        <w:rPr>
          <w:rFonts w:hint="eastAsia"/>
          <w:b w:val="0"/>
          <w:bCs/>
          <w:sz w:val="24"/>
          <w:szCs w:val="24"/>
        </w:rPr>
        <w:t>及时支付委托</w:t>
      </w:r>
      <w:r>
        <w:rPr>
          <w:b w:val="0"/>
          <w:bCs/>
          <w:sz w:val="24"/>
          <w:szCs w:val="24"/>
        </w:rPr>
        <w:t>业务</w:t>
      </w:r>
      <w:r>
        <w:rPr>
          <w:rFonts w:hint="eastAsia"/>
          <w:b w:val="0"/>
          <w:bCs/>
          <w:sz w:val="24"/>
          <w:szCs w:val="24"/>
        </w:rPr>
        <w:t>经费；</w:t>
      </w:r>
    </w:p>
    <w:p w14:paraId="731D06CC" w14:textId="77777777" w:rsidR="00B21391" w:rsidRDefault="00C144C9">
      <w:pPr>
        <w:spacing w:line="480" w:lineRule="exact"/>
        <w:ind w:firstLineChars="200" w:firstLine="480"/>
        <w:rPr>
          <w:b w:val="0"/>
          <w:bCs/>
          <w:sz w:val="24"/>
          <w:szCs w:val="24"/>
        </w:rPr>
      </w:pPr>
      <w:r>
        <w:rPr>
          <w:rFonts w:hint="eastAsia"/>
          <w:b w:val="0"/>
          <w:bCs/>
          <w:sz w:val="24"/>
          <w:szCs w:val="24"/>
        </w:rPr>
        <w:t>3.1.2</w:t>
      </w:r>
      <w:r>
        <w:rPr>
          <w:rFonts w:hint="eastAsia"/>
          <w:b w:val="0"/>
          <w:bCs/>
          <w:sz w:val="24"/>
          <w:szCs w:val="24"/>
        </w:rPr>
        <w:t>负责监督检查受托方项目管理工作；</w:t>
      </w:r>
    </w:p>
    <w:p w14:paraId="3B9AA87C" w14:textId="77777777" w:rsidR="00B21391" w:rsidRDefault="00C144C9">
      <w:pPr>
        <w:spacing w:line="480" w:lineRule="exact"/>
        <w:ind w:firstLineChars="200" w:firstLine="480"/>
        <w:rPr>
          <w:b w:val="0"/>
          <w:bCs/>
          <w:sz w:val="24"/>
          <w:szCs w:val="24"/>
        </w:rPr>
      </w:pPr>
      <w:r>
        <w:rPr>
          <w:rFonts w:hint="eastAsia"/>
          <w:b w:val="0"/>
          <w:bCs/>
          <w:sz w:val="24"/>
          <w:szCs w:val="24"/>
        </w:rPr>
        <w:t>3.1.3</w:t>
      </w:r>
      <w:r>
        <w:rPr>
          <w:rFonts w:hint="eastAsia"/>
          <w:b w:val="0"/>
          <w:bCs/>
          <w:sz w:val="24"/>
          <w:szCs w:val="24"/>
        </w:rPr>
        <w:t>负责监督受托方工作质量；</w:t>
      </w:r>
    </w:p>
    <w:p w14:paraId="373E77F0" w14:textId="77777777" w:rsidR="00B21391" w:rsidRDefault="00C144C9">
      <w:pPr>
        <w:spacing w:line="480" w:lineRule="exact"/>
        <w:ind w:firstLineChars="200" w:firstLine="480"/>
        <w:rPr>
          <w:b w:val="0"/>
          <w:bCs/>
          <w:sz w:val="24"/>
          <w:szCs w:val="24"/>
        </w:rPr>
      </w:pPr>
      <w:r>
        <w:rPr>
          <w:rFonts w:hint="eastAsia"/>
          <w:b w:val="0"/>
          <w:bCs/>
          <w:sz w:val="24"/>
          <w:szCs w:val="24"/>
        </w:rPr>
        <w:t>3.1.4</w:t>
      </w:r>
      <w:r>
        <w:rPr>
          <w:rFonts w:hint="eastAsia"/>
          <w:b w:val="0"/>
          <w:bCs/>
          <w:sz w:val="24"/>
          <w:szCs w:val="24"/>
        </w:rPr>
        <w:t>根据受托方申请，组织本委托</w:t>
      </w:r>
      <w:r>
        <w:rPr>
          <w:b w:val="0"/>
          <w:bCs/>
          <w:sz w:val="24"/>
          <w:szCs w:val="24"/>
        </w:rPr>
        <w:t>业务</w:t>
      </w:r>
      <w:r>
        <w:rPr>
          <w:rFonts w:hint="eastAsia"/>
          <w:b w:val="0"/>
          <w:bCs/>
          <w:sz w:val="24"/>
          <w:szCs w:val="24"/>
        </w:rPr>
        <w:t>的野外验收；</w:t>
      </w:r>
    </w:p>
    <w:p w14:paraId="728BF253" w14:textId="77777777" w:rsidR="00B21391" w:rsidRDefault="00C144C9">
      <w:pPr>
        <w:spacing w:line="480" w:lineRule="exact"/>
        <w:ind w:firstLineChars="200" w:firstLine="480"/>
        <w:rPr>
          <w:b w:val="0"/>
          <w:bCs/>
          <w:sz w:val="24"/>
          <w:szCs w:val="24"/>
        </w:rPr>
      </w:pPr>
      <w:r>
        <w:rPr>
          <w:rFonts w:hint="eastAsia"/>
          <w:b w:val="0"/>
          <w:bCs/>
          <w:sz w:val="24"/>
          <w:szCs w:val="24"/>
        </w:rPr>
        <w:t>3.1.5</w:t>
      </w:r>
      <w:r>
        <w:rPr>
          <w:rFonts w:hint="eastAsia"/>
          <w:b w:val="0"/>
          <w:bCs/>
          <w:sz w:val="24"/>
          <w:szCs w:val="24"/>
        </w:rPr>
        <w:t>根据受托方申请，组织本委托</w:t>
      </w:r>
      <w:r>
        <w:rPr>
          <w:b w:val="0"/>
          <w:bCs/>
          <w:sz w:val="24"/>
          <w:szCs w:val="24"/>
        </w:rPr>
        <w:t>业务</w:t>
      </w:r>
      <w:r>
        <w:rPr>
          <w:rFonts w:hint="eastAsia"/>
          <w:b w:val="0"/>
          <w:bCs/>
          <w:sz w:val="24"/>
          <w:szCs w:val="24"/>
        </w:rPr>
        <w:t>的成果报告验收；</w:t>
      </w:r>
    </w:p>
    <w:p w14:paraId="7DDC4692" w14:textId="77777777" w:rsidR="00B21391" w:rsidRDefault="00C144C9">
      <w:pPr>
        <w:spacing w:line="480" w:lineRule="exact"/>
        <w:ind w:firstLineChars="200" w:firstLine="480"/>
        <w:rPr>
          <w:b w:val="0"/>
          <w:bCs/>
          <w:sz w:val="24"/>
          <w:szCs w:val="24"/>
        </w:rPr>
      </w:pPr>
      <w:r>
        <w:rPr>
          <w:rFonts w:hint="eastAsia"/>
          <w:b w:val="0"/>
          <w:bCs/>
          <w:sz w:val="24"/>
          <w:szCs w:val="24"/>
        </w:rPr>
        <w:t>3.1.6</w:t>
      </w:r>
      <w:r>
        <w:rPr>
          <w:rFonts w:hint="eastAsia"/>
          <w:b w:val="0"/>
          <w:bCs/>
          <w:sz w:val="24"/>
          <w:szCs w:val="24"/>
        </w:rPr>
        <w:t>办理委托</w:t>
      </w:r>
      <w:r>
        <w:rPr>
          <w:b w:val="0"/>
          <w:bCs/>
          <w:sz w:val="24"/>
          <w:szCs w:val="24"/>
        </w:rPr>
        <w:t>业务</w:t>
      </w:r>
      <w:r>
        <w:rPr>
          <w:rFonts w:hint="eastAsia"/>
          <w:b w:val="0"/>
          <w:bCs/>
          <w:sz w:val="24"/>
          <w:szCs w:val="24"/>
        </w:rPr>
        <w:t>资料接收</w:t>
      </w:r>
      <w:r>
        <w:rPr>
          <w:b w:val="0"/>
          <w:bCs/>
          <w:sz w:val="24"/>
          <w:szCs w:val="24"/>
        </w:rPr>
        <w:t>。</w:t>
      </w:r>
    </w:p>
    <w:p w14:paraId="068C48F4" w14:textId="77777777" w:rsidR="00B21391" w:rsidRDefault="00C144C9">
      <w:pPr>
        <w:spacing w:line="360" w:lineRule="auto"/>
        <w:ind w:firstLineChars="200" w:firstLine="480"/>
        <w:rPr>
          <w:b w:val="0"/>
          <w:bCs/>
          <w:sz w:val="24"/>
          <w:szCs w:val="24"/>
        </w:rPr>
      </w:pPr>
      <w:r>
        <w:rPr>
          <w:rFonts w:hint="eastAsia"/>
          <w:b w:val="0"/>
          <w:bCs/>
          <w:sz w:val="24"/>
          <w:szCs w:val="24"/>
        </w:rPr>
        <w:t>3.2</w:t>
      </w:r>
      <w:r>
        <w:rPr>
          <w:rFonts w:hint="eastAsia"/>
          <w:b w:val="0"/>
          <w:bCs/>
          <w:sz w:val="24"/>
          <w:szCs w:val="24"/>
        </w:rPr>
        <w:t>受托方责任和义务</w:t>
      </w:r>
    </w:p>
    <w:p w14:paraId="4ED75A22" w14:textId="77777777" w:rsidR="00B21391" w:rsidRDefault="00C144C9">
      <w:pPr>
        <w:spacing w:line="360" w:lineRule="auto"/>
        <w:ind w:firstLineChars="200" w:firstLine="480"/>
        <w:outlineLvl w:val="0"/>
        <w:rPr>
          <w:b w:val="0"/>
          <w:bCs/>
          <w:sz w:val="24"/>
          <w:szCs w:val="24"/>
        </w:rPr>
      </w:pPr>
      <w:bookmarkStart w:id="21" w:name="_Toc454013565"/>
      <w:r>
        <w:rPr>
          <w:rFonts w:hint="eastAsia"/>
          <w:b w:val="0"/>
          <w:bCs/>
          <w:sz w:val="24"/>
          <w:szCs w:val="24"/>
        </w:rPr>
        <w:t>3.2.1</w:t>
      </w:r>
      <w:r>
        <w:rPr>
          <w:rFonts w:hint="eastAsia"/>
          <w:b w:val="0"/>
          <w:bCs/>
          <w:sz w:val="24"/>
          <w:szCs w:val="24"/>
        </w:rPr>
        <w:t>按照合同标的约定，全面完成委托</w:t>
      </w:r>
      <w:r>
        <w:rPr>
          <w:b w:val="0"/>
          <w:bCs/>
          <w:sz w:val="24"/>
          <w:szCs w:val="24"/>
        </w:rPr>
        <w:t>业务</w:t>
      </w:r>
      <w:r>
        <w:rPr>
          <w:rFonts w:hint="eastAsia"/>
          <w:b w:val="0"/>
          <w:bCs/>
          <w:sz w:val="24"/>
          <w:szCs w:val="24"/>
        </w:rPr>
        <w:t>工作目标、足额各项工作手段的实物工作量；</w:t>
      </w:r>
      <w:bookmarkEnd w:id="21"/>
    </w:p>
    <w:p w14:paraId="36A9AB9C" w14:textId="77777777" w:rsidR="00B21391" w:rsidRDefault="00C144C9">
      <w:pPr>
        <w:spacing w:line="360" w:lineRule="auto"/>
        <w:ind w:firstLineChars="200" w:firstLine="480"/>
        <w:outlineLvl w:val="0"/>
        <w:rPr>
          <w:b w:val="0"/>
          <w:bCs/>
          <w:sz w:val="24"/>
          <w:szCs w:val="24"/>
        </w:rPr>
      </w:pPr>
      <w:bookmarkStart w:id="22" w:name="_Toc454013566"/>
      <w:r>
        <w:rPr>
          <w:rFonts w:hint="eastAsia"/>
          <w:b w:val="0"/>
          <w:bCs/>
          <w:sz w:val="24"/>
          <w:szCs w:val="24"/>
        </w:rPr>
        <w:t>3.2.2</w:t>
      </w:r>
      <w:r>
        <w:rPr>
          <w:rFonts w:hint="eastAsia"/>
          <w:b w:val="0"/>
          <w:bCs/>
          <w:sz w:val="24"/>
          <w:szCs w:val="24"/>
        </w:rPr>
        <w:t>负责本委托业务组织实施和条件保障；</w:t>
      </w:r>
      <w:bookmarkEnd w:id="22"/>
    </w:p>
    <w:p w14:paraId="262950AC" w14:textId="77777777" w:rsidR="00B21391" w:rsidRDefault="00C144C9">
      <w:pPr>
        <w:spacing w:line="360" w:lineRule="auto"/>
        <w:ind w:firstLineChars="200" w:firstLine="480"/>
        <w:outlineLvl w:val="0"/>
        <w:rPr>
          <w:b w:val="0"/>
          <w:bCs/>
          <w:sz w:val="24"/>
          <w:szCs w:val="24"/>
        </w:rPr>
      </w:pPr>
      <w:bookmarkStart w:id="23" w:name="_Toc454013567"/>
      <w:r>
        <w:rPr>
          <w:rFonts w:hint="eastAsia"/>
          <w:b w:val="0"/>
          <w:bCs/>
          <w:sz w:val="24"/>
          <w:szCs w:val="24"/>
        </w:rPr>
        <w:t>3.2.3</w:t>
      </w:r>
      <w:r>
        <w:rPr>
          <w:rFonts w:hint="eastAsia"/>
          <w:b w:val="0"/>
          <w:bCs/>
          <w:sz w:val="24"/>
          <w:szCs w:val="24"/>
        </w:rPr>
        <w:t>负责本委托业务技术、质量及其经费管理；为履行本合同，必须建立完善的质量保证体系。</w:t>
      </w:r>
      <w:bookmarkEnd w:id="23"/>
    </w:p>
    <w:p w14:paraId="1A089786" w14:textId="77777777" w:rsidR="00B21391" w:rsidRDefault="00C144C9">
      <w:pPr>
        <w:spacing w:line="360" w:lineRule="auto"/>
        <w:ind w:firstLineChars="200" w:firstLine="480"/>
        <w:outlineLvl w:val="0"/>
        <w:rPr>
          <w:b w:val="0"/>
          <w:bCs/>
          <w:sz w:val="24"/>
          <w:szCs w:val="24"/>
        </w:rPr>
      </w:pPr>
      <w:bookmarkStart w:id="24" w:name="_Toc454013568"/>
      <w:r>
        <w:rPr>
          <w:rFonts w:hint="eastAsia"/>
          <w:b w:val="0"/>
          <w:bCs/>
          <w:sz w:val="24"/>
          <w:szCs w:val="24"/>
        </w:rPr>
        <w:t>3.2.4</w:t>
      </w:r>
      <w:r>
        <w:rPr>
          <w:rFonts w:hint="eastAsia"/>
          <w:b w:val="0"/>
          <w:bCs/>
          <w:sz w:val="24"/>
          <w:szCs w:val="24"/>
        </w:rPr>
        <w:t>及时向委托方报送委托业务实施进展工作报告、技术、经费、统计报告和专报，并对其真实性负责。</w:t>
      </w:r>
      <w:bookmarkEnd w:id="24"/>
    </w:p>
    <w:p w14:paraId="56A9BCA1" w14:textId="77777777" w:rsidR="00B21391" w:rsidRDefault="00C144C9">
      <w:pPr>
        <w:spacing w:line="360" w:lineRule="auto"/>
        <w:ind w:firstLineChars="200" w:firstLine="480"/>
        <w:outlineLvl w:val="0"/>
        <w:rPr>
          <w:b w:val="0"/>
          <w:bCs/>
          <w:sz w:val="24"/>
          <w:szCs w:val="24"/>
        </w:rPr>
      </w:pPr>
      <w:bookmarkStart w:id="25" w:name="_Toc454013569"/>
      <w:r>
        <w:rPr>
          <w:rFonts w:hint="eastAsia"/>
          <w:b w:val="0"/>
          <w:bCs/>
          <w:sz w:val="24"/>
          <w:szCs w:val="24"/>
        </w:rPr>
        <w:t>3.2.5</w:t>
      </w:r>
      <w:r>
        <w:rPr>
          <w:rFonts w:hint="eastAsia"/>
          <w:b w:val="0"/>
          <w:bCs/>
          <w:sz w:val="24"/>
          <w:szCs w:val="24"/>
        </w:rPr>
        <w:t>负责编报委托业务设计方案、最终成果报告；</w:t>
      </w:r>
      <w:bookmarkEnd w:id="25"/>
    </w:p>
    <w:p w14:paraId="48B65B3B" w14:textId="77777777" w:rsidR="00B21391" w:rsidRDefault="00C144C9">
      <w:pPr>
        <w:spacing w:line="360" w:lineRule="auto"/>
        <w:ind w:firstLineChars="200" w:firstLine="480"/>
        <w:outlineLvl w:val="0"/>
        <w:rPr>
          <w:b w:val="0"/>
          <w:bCs/>
          <w:sz w:val="24"/>
          <w:szCs w:val="24"/>
        </w:rPr>
      </w:pPr>
      <w:bookmarkStart w:id="26" w:name="_Toc454013570"/>
      <w:r>
        <w:rPr>
          <w:rFonts w:hint="eastAsia"/>
          <w:b w:val="0"/>
          <w:bCs/>
          <w:sz w:val="24"/>
          <w:szCs w:val="24"/>
        </w:rPr>
        <w:t>3.2.6</w:t>
      </w:r>
      <w:r>
        <w:rPr>
          <w:rFonts w:hint="eastAsia"/>
          <w:b w:val="0"/>
          <w:bCs/>
          <w:sz w:val="24"/>
          <w:szCs w:val="24"/>
        </w:rPr>
        <w:t>委托业务经费应保证用于本委托业务工作，按国家有关规定及委托方要求，严格执行委托业务预算，按照规定的费用开支范围和标准合理使用，不得截留、挪用或挤占；</w:t>
      </w:r>
      <w:bookmarkEnd w:id="26"/>
      <w:r>
        <w:rPr>
          <w:rFonts w:hint="eastAsia"/>
          <w:b w:val="0"/>
          <w:bCs/>
          <w:sz w:val="24"/>
          <w:szCs w:val="24"/>
        </w:rPr>
        <w:t xml:space="preserve"> </w:t>
      </w:r>
    </w:p>
    <w:p w14:paraId="16D6D21C" w14:textId="77777777" w:rsidR="00B21391" w:rsidRDefault="00C144C9">
      <w:pPr>
        <w:spacing w:line="360" w:lineRule="auto"/>
        <w:ind w:firstLineChars="200" w:firstLine="480"/>
        <w:outlineLvl w:val="0"/>
        <w:rPr>
          <w:b w:val="0"/>
          <w:bCs/>
          <w:sz w:val="24"/>
          <w:szCs w:val="24"/>
        </w:rPr>
      </w:pPr>
      <w:bookmarkStart w:id="27" w:name="_Toc454013571"/>
      <w:r>
        <w:rPr>
          <w:rFonts w:hint="eastAsia"/>
          <w:b w:val="0"/>
          <w:bCs/>
          <w:sz w:val="24"/>
          <w:szCs w:val="24"/>
        </w:rPr>
        <w:t xml:space="preserve">3.2.7 </w:t>
      </w:r>
      <w:r>
        <w:rPr>
          <w:rFonts w:hint="eastAsia"/>
          <w:b w:val="0"/>
          <w:bCs/>
          <w:sz w:val="24"/>
          <w:szCs w:val="24"/>
        </w:rPr>
        <w:t>委托业务完成时应配合中介审计机构对委托业务经费使用情况进行审计，审计费用列入委托业务成本；</w:t>
      </w:r>
      <w:bookmarkEnd w:id="27"/>
    </w:p>
    <w:p w14:paraId="4A473052" w14:textId="77777777" w:rsidR="00B21391" w:rsidRDefault="00C144C9">
      <w:pPr>
        <w:spacing w:line="360" w:lineRule="auto"/>
        <w:ind w:firstLineChars="200" w:firstLine="480"/>
        <w:outlineLvl w:val="0"/>
        <w:rPr>
          <w:b w:val="0"/>
          <w:bCs/>
          <w:sz w:val="24"/>
          <w:szCs w:val="24"/>
        </w:rPr>
      </w:pPr>
      <w:bookmarkStart w:id="28" w:name="_Toc454013572"/>
      <w:r>
        <w:rPr>
          <w:rFonts w:hint="eastAsia"/>
          <w:b w:val="0"/>
          <w:bCs/>
          <w:sz w:val="24"/>
          <w:szCs w:val="24"/>
        </w:rPr>
        <w:t>3.2.8</w:t>
      </w:r>
      <w:r>
        <w:rPr>
          <w:rFonts w:hint="eastAsia"/>
          <w:b w:val="0"/>
          <w:bCs/>
          <w:sz w:val="24"/>
          <w:szCs w:val="24"/>
        </w:rPr>
        <w:t>按本合同约定向</w:t>
      </w:r>
      <w:r>
        <w:rPr>
          <w:rFonts w:hint="eastAsia"/>
          <w:b w:val="0"/>
          <w:bCs/>
          <w:sz w:val="24"/>
          <w:szCs w:val="24"/>
          <w:u w:val="single"/>
        </w:rPr>
        <w:t xml:space="preserve"> </w:t>
      </w:r>
      <w:r>
        <w:rPr>
          <w:rFonts w:hint="eastAsia"/>
          <w:b w:val="0"/>
          <w:bCs/>
          <w:sz w:val="24"/>
          <w:szCs w:val="24"/>
          <w:u w:val="single"/>
        </w:rPr>
        <w:t>中国地质科学院地质研究所</w:t>
      </w:r>
      <w:r>
        <w:rPr>
          <w:rFonts w:hint="eastAsia"/>
          <w:b w:val="0"/>
          <w:bCs/>
          <w:sz w:val="24"/>
          <w:szCs w:val="24"/>
          <w:u w:val="single"/>
        </w:rPr>
        <w:t xml:space="preserve">  </w:t>
      </w:r>
      <w:r>
        <w:rPr>
          <w:rFonts w:hint="eastAsia"/>
          <w:b w:val="0"/>
          <w:bCs/>
          <w:sz w:val="24"/>
          <w:szCs w:val="24"/>
        </w:rPr>
        <w:t>汇交委托业务原始及成果资料；</w:t>
      </w:r>
      <w:bookmarkEnd w:id="28"/>
    </w:p>
    <w:p w14:paraId="2815A3D0" w14:textId="77777777" w:rsidR="00B21391" w:rsidRDefault="00C144C9">
      <w:pPr>
        <w:spacing w:line="360" w:lineRule="auto"/>
        <w:ind w:firstLineChars="200" w:firstLine="480"/>
        <w:outlineLvl w:val="0"/>
        <w:rPr>
          <w:b w:val="0"/>
          <w:bCs/>
          <w:sz w:val="24"/>
          <w:szCs w:val="24"/>
        </w:rPr>
      </w:pPr>
      <w:bookmarkStart w:id="29" w:name="_Toc454013573"/>
      <w:r>
        <w:rPr>
          <w:rFonts w:hint="eastAsia"/>
          <w:b w:val="0"/>
          <w:bCs/>
          <w:sz w:val="24"/>
          <w:szCs w:val="24"/>
        </w:rPr>
        <w:t xml:space="preserve">3.2.9 </w:t>
      </w:r>
      <w:r>
        <w:rPr>
          <w:rFonts w:hint="eastAsia"/>
          <w:b w:val="0"/>
          <w:bCs/>
          <w:sz w:val="24"/>
          <w:szCs w:val="24"/>
        </w:rPr>
        <w:t>接受</w:t>
      </w:r>
      <w:r>
        <w:rPr>
          <w:rFonts w:hint="eastAsia"/>
          <w:b w:val="0"/>
          <w:bCs/>
          <w:sz w:val="24"/>
          <w:szCs w:val="24"/>
          <w:u w:val="single"/>
        </w:rPr>
        <w:t>中国地质科学院地质研究所</w:t>
      </w:r>
      <w:r>
        <w:rPr>
          <w:rFonts w:hint="eastAsia"/>
          <w:b w:val="0"/>
          <w:bCs/>
          <w:sz w:val="24"/>
          <w:szCs w:val="24"/>
        </w:rPr>
        <w:t>（或委托的机构）的质量、经费检查，并为之提供必要的工作条件；</w:t>
      </w:r>
      <w:bookmarkEnd w:id="29"/>
    </w:p>
    <w:p w14:paraId="613A3D39" w14:textId="77777777" w:rsidR="00B21391" w:rsidRDefault="00C144C9">
      <w:pPr>
        <w:spacing w:line="360" w:lineRule="auto"/>
        <w:ind w:firstLineChars="200" w:firstLine="480"/>
        <w:outlineLvl w:val="0"/>
        <w:rPr>
          <w:b w:val="0"/>
          <w:bCs/>
          <w:sz w:val="24"/>
          <w:szCs w:val="24"/>
        </w:rPr>
      </w:pPr>
      <w:bookmarkStart w:id="30" w:name="_Toc454013574"/>
      <w:r>
        <w:rPr>
          <w:rFonts w:hint="eastAsia"/>
          <w:b w:val="0"/>
          <w:bCs/>
          <w:sz w:val="24"/>
          <w:szCs w:val="24"/>
        </w:rPr>
        <w:t>3.2.10</w:t>
      </w:r>
      <w:r>
        <w:rPr>
          <w:rFonts w:hint="eastAsia"/>
          <w:b w:val="0"/>
          <w:bCs/>
          <w:sz w:val="24"/>
          <w:szCs w:val="24"/>
        </w:rPr>
        <w:t>合同履行期间，应当遵守国家、科技部、</w:t>
      </w:r>
      <w:r>
        <w:rPr>
          <w:b w:val="0"/>
          <w:bCs/>
          <w:sz w:val="24"/>
          <w:szCs w:val="24"/>
        </w:rPr>
        <w:t>财政部</w:t>
      </w:r>
      <w:r>
        <w:rPr>
          <w:rFonts w:hint="eastAsia"/>
          <w:b w:val="0"/>
          <w:bCs/>
          <w:sz w:val="24"/>
          <w:szCs w:val="24"/>
        </w:rPr>
        <w:t>、所在地有关安全生产的</w:t>
      </w:r>
      <w:r>
        <w:rPr>
          <w:rFonts w:hint="eastAsia"/>
          <w:b w:val="0"/>
          <w:bCs/>
          <w:sz w:val="24"/>
          <w:szCs w:val="24"/>
        </w:rPr>
        <w:lastRenderedPageBreak/>
        <w:t>要求，保证委托业务人员和设备安全，并为开展委托业务工作提供完善的劳动防护设施和保护用品，为野外作业人员购买意外伤害险；合同履行期间，如发生安全事故的法律责任和因此发生的费用，由受托方承担。</w:t>
      </w:r>
      <w:bookmarkEnd w:id="30"/>
    </w:p>
    <w:p w14:paraId="124BABAC" w14:textId="77777777" w:rsidR="00B21391" w:rsidRDefault="00C144C9">
      <w:pPr>
        <w:spacing w:line="360" w:lineRule="auto"/>
        <w:ind w:firstLineChars="200" w:firstLine="480"/>
        <w:outlineLvl w:val="0"/>
        <w:rPr>
          <w:b w:val="0"/>
          <w:bCs/>
          <w:sz w:val="24"/>
          <w:szCs w:val="24"/>
        </w:rPr>
      </w:pPr>
      <w:bookmarkStart w:id="31" w:name="_Toc454013575"/>
      <w:r>
        <w:rPr>
          <w:rFonts w:hint="eastAsia"/>
          <w:b w:val="0"/>
          <w:bCs/>
          <w:sz w:val="24"/>
          <w:szCs w:val="24"/>
        </w:rPr>
        <w:t>第四条</w:t>
      </w:r>
      <w:r>
        <w:rPr>
          <w:rFonts w:hint="eastAsia"/>
          <w:b w:val="0"/>
          <w:bCs/>
          <w:sz w:val="24"/>
          <w:szCs w:val="24"/>
        </w:rPr>
        <w:t xml:space="preserve"> </w:t>
      </w:r>
      <w:r>
        <w:rPr>
          <w:rFonts w:hint="eastAsia"/>
          <w:b w:val="0"/>
          <w:bCs/>
          <w:sz w:val="24"/>
          <w:szCs w:val="24"/>
        </w:rPr>
        <w:t>合同价款拨付和结算</w:t>
      </w:r>
      <w:bookmarkEnd w:id="31"/>
    </w:p>
    <w:p w14:paraId="7C05918A" w14:textId="77777777" w:rsidR="00B21391" w:rsidRDefault="00C144C9">
      <w:pPr>
        <w:spacing w:line="360" w:lineRule="auto"/>
        <w:ind w:firstLineChars="200" w:firstLine="480"/>
        <w:rPr>
          <w:b w:val="0"/>
          <w:bCs/>
          <w:sz w:val="24"/>
          <w:u w:val="single"/>
        </w:rPr>
      </w:pPr>
      <w:bookmarkStart w:id="32" w:name="_Toc454009470"/>
      <w:r>
        <w:rPr>
          <w:rFonts w:hint="eastAsia"/>
          <w:b w:val="0"/>
          <w:bCs/>
          <w:sz w:val="24"/>
        </w:rPr>
        <w:t>4.1</w:t>
      </w:r>
      <w:r>
        <w:rPr>
          <w:rFonts w:hint="eastAsia"/>
          <w:b w:val="0"/>
          <w:bCs/>
          <w:sz w:val="24"/>
        </w:rPr>
        <w:t>委托业务总价款为人民币（大写）</w:t>
      </w:r>
      <w:r>
        <w:rPr>
          <w:rFonts w:hint="eastAsia"/>
          <w:b w:val="0"/>
          <w:bCs/>
          <w:sz w:val="24"/>
          <w:u w:val="single"/>
        </w:rPr>
        <w:t>贰拾柒万元整（￥</w:t>
      </w:r>
      <w:r>
        <w:rPr>
          <w:rFonts w:hint="eastAsia"/>
          <w:b w:val="0"/>
          <w:bCs/>
          <w:sz w:val="24"/>
          <w:u w:val="single"/>
        </w:rPr>
        <w:t>27.00</w:t>
      </w:r>
      <w:r>
        <w:rPr>
          <w:rFonts w:hint="eastAsia"/>
          <w:b w:val="0"/>
          <w:bCs/>
          <w:sz w:val="24"/>
          <w:u w:val="single"/>
        </w:rPr>
        <w:t>万元）</w:t>
      </w:r>
    </w:p>
    <w:p w14:paraId="7CAD53D7" w14:textId="77777777" w:rsidR="00B21391" w:rsidRDefault="00C144C9">
      <w:pPr>
        <w:spacing w:line="360" w:lineRule="auto"/>
        <w:ind w:firstLineChars="200" w:firstLine="480"/>
        <w:rPr>
          <w:b w:val="0"/>
          <w:bCs/>
          <w:sz w:val="24"/>
        </w:rPr>
      </w:pPr>
      <w:r>
        <w:rPr>
          <w:rFonts w:hint="eastAsia"/>
          <w:b w:val="0"/>
          <w:bCs/>
          <w:sz w:val="24"/>
        </w:rPr>
        <w:t>4.2</w:t>
      </w:r>
      <w:r>
        <w:rPr>
          <w:rFonts w:hint="eastAsia"/>
          <w:b w:val="0"/>
          <w:bCs/>
          <w:sz w:val="24"/>
        </w:rPr>
        <w:t>本委托业务资金来源于中央财政拨款。按照《财政部中央本级项目支出预管理办法》，在合同有效期内，根据财政</w:t>
      </w:r>
      <w:r>
        <w:rPr>
          <w:b w:val="0"/>
          <w:bCs/>
          <w:sz w:val="24"/>
        </w:rPr>
        <w:t>经费到款情况、</w:t>
      </w:r>
      <w:r>
        <w:rPr>
          <w:rFonts w:hint="eastAsia"/>
          <w:b w:val="0"/>
          <w:bCs/>
          <w:sz w:val="24"/>
        </w:rPr>
        <w:t>委托业务实施和成果评估情况，逐次拨付工作经费。</w:t>
      </w:r>
    </w:p>
    <w:p w14:paraId="207650EC" w14:textId="77777777" w:rsidR="00B21391" w:rsidRDefault="00C144C9">
      <w:pPr>
        <w:spacing w:line="360" w:lineRule="auto"/>
        <w:ind w:firstLineChars="200" w:firstLine="480"/>
        <w:outlineLvl w:val="0"/>
        <w:rPr>
          <w:b w:val="0"/>
          <w:bCs/>
          <w:sz w:val="24"/>
        </w:rPr>
      </w:pPr>
      <w:bookmarkStart w:id="33" w:name="_Toc454013576"/>
      <w:bookmarkEnd w:id="32"/>
      <w:r>
        <w:rPr>
          <w:rFonts w:hint="eastAsia"/>
          <w:b w:val="0"/>
          <w:bCs/>
          <w:sz w:val="24"/>
        </w:rPr>
        <w:t>4.3.1</w:t>
      </w:r>
      <w:r>
        <w:rPr>
          <w:rFonts w:hint="eastAsia"/>
          <w:b w:val="0"/>
          <w:bCs/>
          <w:sz w:val="24"/>
        </w:rPr>
        <w:t>委托方在受托方完成年度工作方案审核并通过后，需在</w:t>
      </w:r>
      <w:r>
        <w:rPr>
          <w:rFonts w:hint="eastAsia"/>
          <w:b w:val="0"/>
          <w:bCs/>
          <w:sz w:val="24"/>
        </w:rPr>
        <w:t>15</w:t>
      </w:r>
      <w:r>
        <w:rPr>
          <w:rFonts w:hint="eastAsia"/>
          <w:b w:val="0"/>
          <w:bCs/>
          <w:sz w:val="24"/>
        </w:rPr>
        <w:t>日内，向受托方约定的账户，按照合同金额的</w:t>
      </w:r>
      <w:r>
        <w:rPr>
          <w:rFonts w:hint="eastAsia"/>
          <w:b w:val="0"/>
          <w:bCs/>
          <w:sz w:val="24"/>
        </w:rPr>
        <w:t>50%</w:t>
      </w:r>
      <w:r>
        <w:rPr>
          <w:rFonts w:hint="eastAsia"/>
          <w:b w:val="0"/>
          <w:bCs/>
          <w:sz w:val="24"/>
        </w:rPr>
        <w:t>支付人民币（大写）壹拾叁万伍仟元整（￥</w:t>
      </w:r>
      <w:r>
        <w:rPr>
          <w:rFonts w:hint="eastAsia"/>
          <w:b w:val="0"/>
          <w:bCs/>
          <w:sz w:val="24"/>
        </w:rPr>
        <w:t>13.5</w:t>
      </w:r>
      <w:r>
        <w:rPr>
          <w:rFonts w:hint="eastAsia"/>
          <w:b w:val="0"/>
          <w:bCs/>
          <w:sz w:val="24"/>
        </w:rPr>
        <w:t>万元）。注：若是招投标业务，首付款拨付当日起，受托方需在</w:t>
      </w:r>
      <w:r>
        <w:rPr>
          <w:rFonts w:hint="eastAsia"/>
          <w:b w:val="0"/>
          <w:bCs/>
          <w:sz w:val="24"/>
        </w:rPr>
        <w:t>15</w:t>
      </w:r>
      <w:r>
        <w:rPr>
          <w:rFonts w:hint="eastAsia"/>
          <w:b w:val="0"/>
          <w:bCs/>
          <w:sz w:val="24"/>
        </w:rPr>
        <w:t>个工作日内提交工作方案并组织审核，并依据审核意见修改和提交委托业务实施方案和审核相关文件至委托方留存。</w:t>
      </w:r>
    </w:p>
    <w:p w14:paraId="760B4446" w14:textId="77777777" w:rsidR="00B21391" w:rsidRDefault="00C144C9">
      <w:pPr>
        <w:spacing w:line="360" w:lineRule="auto"/>
        <w:ind w:firstLineChars="200" w:firstLine="480"/>
        <w:outlineLvl w:val="0"/>
        <w:rPr>
          <w:b w:val="0"/>
          <w:bCs/>
          <w:sz w:val="24"/>
        </w:rPr>
      </w:pPr>
      <w:r>
        <w:rPr>
          <w:rFonts w:hint="eastAsia"/>
          <w:b w:val="0"/>
          <w:bCs/>
          <w:sz w:val="24"/>
        </w:rPr>
        <w:t>4.3.2</w:t>
      </w:r>
      <w:r>
        <w:rPr>
          <w:rFonts w:hint="eastAsia"/>
          <w:b w:val="0"/>
          <w:bCs/>
          <w:sz w:val="24"/>
        </w:rPr>
        <w:t>受托方在完成委托业务野外验收后，可向委托方提出拨付申请，委托方在收到受托方申请后</w:t>
      </w:r>
      <w:r>
        <w:rPr>
          <w:rFonts w:hint="eastAsia"/>
          <w:b w:val="0"/>
          <w:bCs/>
          <w:sz w:val="24"/>
        </w:rPr>
        <w:t>10</w:t>
      </w:r>
      <w:r>
        <w:rPr>
          <w:rFonts w:hint="eastAsia"/>
          <w:b w:val="0"/>
          <w:bCs/>
          <w:sz w:val="24"/>
        </w:rPr>
        <w:t>日内进行确认并向受托方约定的账户，按照合同金额的</w:t>
      </w:r>
      <w:r>
        <w:rPr>
          <w:rFonts w:hint="eastAsia"/>
          <w:b w:val="0"/>
          <w:bCs/>
          <w:sz w:val="24"/>
        </w:rPr>
        <w:t>40%</w:t>
      </w:r>
      <w:r>
        <w:rPr>
          <w:rFonts w:hint="eastAsia"/>
          <w:b w:val="0"/>
          <w:bCs/>
          <w:sz w:val="24"/>
        </w:rPr>
        <w:t>支付人民币（大写）拾万捌仟元整（￥</w:t>
      </w:r>
      <w:r>
        <w:rPr>
          <w:rFonts w:hint="eastAsia"/>
          <w:b w:val="0"/>
          <w:bCs/>
          <w:sz w:val="24"/>
        </w:rPr>
        <w:t>10.8</w:t>
      </w:r>
      <w:r>
        <w:rPr>
          <w:rFonts w:hint="eastAsia"/>
          <w:b w:val="0"/>
          <w:bCs/>
          <w:sz w:val="24"/>
        </w:rPr>
        <w:t>万元）。</w:t>
      </w:r>
    </w:p>
    <w:p w14:paraId="294729C4" w14:textId="77777777" w:rsidR="00B21391" w:rsidRDefault="00C144C9">
      <w:pPr>
        <w:spacing w:line="360" w:lineRule="auto"/>
        <w:ind w:firstLineChars="200" w:firstLine="480"/>
        <w:outlineLvl w:val="0"/>
        <w:rPr>
          <w:b w:val="0"/>
          <w:bCs/>
          <w:sz w:val="24"/>
        </w:rPr>
      </w:pPr>
      <w:r>
        <w:rPr>
          <w:rFonts w:hint="eastAsia"/>
          <w:b w:val="0"/>
          <w:bCs/>
          <w:sz w:val="24"/>
        </w:rPr>
        <w:t>4.3.3</w:t>
      </w:r>
      <w:r>
        <w:rPr>
          <w:rFonts w:hint="eastAsia"/>
          <w:b w:val="0"/>
          <w:bCs/>
          <w:sz w:val="24"/>
        </w:rPr>
        <w:t>受托方在完成成果验收和资料汇交后，可向委托方提出拨付申请，委托方在收到受托方申请后</w:t>
      </w:r>
      <w:r>
        <w:rPr>
          <w:rFonts w:hint="eastAsia"/>
          <w:b w:val="0"/>
          <w:bCs/>
          <w:sz w:val="24"/>
        </w:rPr>
        <w:t>10</w:t>
      </w:r>
      <w:r>
        <w:rPr>
          <w:rFonts w:hint="eastAsia"/>
          <w:b w:val="0"/>
          <w:bCs/>
          <w:sz w:val="24"/>
        </w:rPr>
        <w:t>日内进行确认并向受托方约定的账户，按照合同金额的</w:t>
      </w:r>
      <w:r>
        <w:rPr>
          <w:rFonts w:hint="eastAsia"/>
          <w:b w:val="0"/>
          <w:bCs/>
          <w:sz w:val="24"/>
        </w:rPr>
        <w:t>10%</w:t>
      </w:r>
      <w:r>
        <w:rPr>
          <w:rFonts w:hint="eastAsia"/>
          <w:b w:val="0"/>
          <w:bCs/>
          <w:sz w:val="24"/>
        </w:rPr>
        <w:t>支付人民币（大写）贰万柒仟元整（￥</w:t>
      </w:r>
      <w:r>
        <w:rPr>
          <w:rFonts w:hint="eastAsia"/>
          <w:b w:val="0"/>
          <w:bCs/>
          <w:sz w:val="24"/>
        </w:rPr>
        <w:t>2.7</w:t>
      </w:r>
      <w:r>
        <w:rPr>
          <w:rFonts w:hint="eastAsia"/>
          <w:b w:val="0"/>
          <w:bCs/>
          <w:sz w:val="24"/>
        </w:rPr>
        <w:t>万元）。</w:t>
      </w:r>
    </w:p>
    <w:p w14:paraId="2A1A1341" w14:textId="77777777" w:rsidR="00B21391" w:rsidRDefault="00C144C9">
      <w:pPr>
        <w:spacing w:line="360" w:lineRule="auto"/>
        <w:ind w:firstLineChars="200" w:firstLine="480"/>
        <w:outlineLvl w:val="0"/>
        <w:rPr>
          <w:b w:val="0"/>
          <w:bCs/>
          <w:sz w:val="24"/>
          <w:szCs w:val="24"/>
        </w:rPr>
      </w:pPr>
      <w:r>
        <w:rPr>
          <w:rFonts w:hint="eastAsia"/>
          <w:b w:val="0"/>
          <w:bCs/>
          <w:sz w:val="24"/>
          <w:szCs w:val="24"/>
        </w:rPr>
        <w:t>第五条</w:t>
      </w:r>
      <w:r>
        <w:rPr>
          <w:rFonts w:hint="eastAsia"/>
          <w:b w:val="0"/>
          <w:bCs/>
          <w:sz w:val="24"/>
          <w:szCs w:val="24"/>
        </w:rPr>
        <w:t xml:space="preserve"> </w:t>
      </w:r>
      <w:r>
        <w:rPr>
          <w:rFonts w:hint="eastAsia"/>
          <w:b w:val="0"/>
          <w:bCs/>
          <w:sz w:val="24"/>
          <w:szCs w:val="24"/>
        </w:rPr>
        <w:t>违约责任</w:t>
      </w:r>
      <w:bookmarkEnd w:id="33"/>
    </w:p>
    <w:p w14:paraId="4561704A" w14:textId="77777777" w:rsidR="00B21391" w:rsidRDefault="00C144C9">
      <w:pPr>
        <w:spacing w:line="360" w:lineRule="auto"/>
        <w:ind w:firstLineChars="200" w:firstLine="480"/>
        <w:rPr>
          <w:b w:val="0"/>
          <w:bCs/>
          <w:sz w:val="24"/>
        </w:rPr>
      </w:pPr>
      <w:bookmarkStart w:id="34" w:name="_Toc351203606"/>
      <w:r>
        <w:rPr>
          <w:rFonts w:hint="eastAsia"/>
          <w:b w:val="0"/>
          <w:bCs/>
          <w:sz w:val="24"/>
        </w:rPr>
        <w:t>在合同履行过程中发生的下列情形，属于受托方违约。委托方可向受托方发出整改通知，要求其在指定的期限内改正，在指定的期限内仍不改正的，委托方可单独解除合同，并追究受托方违约责任。受托方应承担因其违约给委托方带来的损失，如损失超过履约保证金的，受托方应以自有资金补偿。</w:t>
      </w:r>
    </w:p>
    <w:p w14:paraId="461DB241" w14:textId="77777777" w:rsidR="00B21391" w:rsidRDefault="00C144C9">
      <w:pPr>
        <w:spacing w:line="360" w:lineRule="auto"/>
        <w:ind w:firstLineChars="200" w:firstLine="480"/>
        <w:rPr>
          <w:b w:val="0"/>
          <w:bCs/>
          <w:sz w:val="24"/>
        </w:rPr>
      </w:pPr>
      <w:r>
        <w:rPr>
          <w:rFonts w:hint="eastAsia"/>
          <w:b w:val="0"/>
          <w:bCs/>
          <w:sz w:val="24"/>
        </w:rPr>
        <w:t>⑴受托方挤占、截留、挪用委托业务经费的，</w:t>
      </w:r>
    </w:p>
    <w:p w14:paraId="7C4C4C9D" w14:textId="77777777" w:rsidR="00B21391" w:rsidRDefault="00C144C9">
      <w:pPr>
        <w:spacing w:line="360" w:lineRule="auto"/>
        <w:ind w:firstLineChars="200" w:firstLine="480"/>
        <w:rPr>
          <w:b w:val="0"/>
          <w:bCs/>
          <w:sz w:val="24"/>
        </w:rPr>
      </w:pPr>
      <w:r>
        <w:rPr>
          <w:rFonts w:hint="eastAsia"/>
          <w:b w:val="0"/>
          <w:bCs/>
          <w:sz w:val="24"/>
        </w:rPr>
        <w:t>⑵受托方伪造资料，弄虚作假，造成实质性影响的，</w:t>
      </w:r>
    </w:p>
    <w:p w14:paraId="16241D8C" w14:textId="77777777" w:rsidR="00B21391" w:rsidRDefault="00C144C9">
      <w:pPr>
        <w:spacing w:line="360" w:lineRule="auto"/>
        <w:ind w:firstLineChars="200" w:firstLine="480"/>
        <w:rPr>
          <w:b w:val="0"/>
          <w:bCs/>
          <w:sz w:val="24"/>
        </w:rPr>
      </w:pPr>
      <w:r>
        <w:rPr>
          <w:rFonts w:hint="eastAsia"/>
          <w:b w:val="0"/>
          <w:bCs/>
          <w:sz w:val="24"/>
        </w:rPr>
        <w:lastRenderedPageBreak/>
        <w:t>⑶受托方无故未完成工作计划（申请野外验收时间、申请成果报告评审时间、提交成果报告时间、汇交资料时间）且超过</w:t>
      </w:r>
      <w:r>
        <w:rPr>
          <w:rFonts w:hint="eastAsia"/>
          <w:b w:val="0"/>
          <w:bCs/>
          <w:sz w:val="24"/>
        </w:rPr>
        <w:t>6</w:t>
      </w:r>
      <w:r>
        <w:rPr>
          <w:rFonts w:hint="eastAsia"/>
          <w:b w:val="0"/>
          <w:bCs/>
          <w:sz w:val="24"/>
        </w:rPr>
        <w:t>个月的；</w:t>
      </w:r>
    </w:p>
    <w:p w14:paraId="028E36BD" w14:textId="77777777" w:rsidR="00B21391" w:rsidRDefault="00C144C9">
      <w:pPr>
        <w:spacing w:line="360" w:lineRule="auto"/>
        <w:ind w:firstLineChars="200" w:firstLine="480"/>
        <w:rPr>
          <w:b w:val="0"/>
          <w:bCs/>
          <w:sz w:val="24"/>
        </w:rPr>
      </w:pPr>
      <w:r>
        <w:rPr>
          <w:rFonts w:hint="eastAsia"/>
          <w:b w:val="0"/>
          <w:bCs/>
          <w:sz w:val="24"/>
        </w:rPr>
        <w:t>⑷受托方不提交委托业务成果报告或不汇交委托业务资料的；</w:t>
      </w:r>
    </w:p>
    <w:p w14:paraId="24D6B0F3" w14:textId="77777777" w:rsidR="00B21391" w:rsidRDefault="00C144C9">
      <w:pPr>
        <w:spacing w:line="360" w:lineRule="auto"/>
        <w:ind w:firstLineChars="200" w:firstLine="480"/>
        <w:rPr>
          <w:b w:val="0"/>
          <w:bCs/>
          <w:sz w:val="24"/>
        </w:rPr>
      </w:pPr>
      <w:r>
        <w:rPr>
          <w:rFonts w:hint="eastAsia"/>
          <w:b w:val="0"/>
          <w:bCs/>
          <w:sz w:val="24"/>
        </w:rPr>
        <w:t>⑸受托方违反合同约定进行转包或违法分包的；</w:t>
      </w:r>
    </w:p>
    <w:p w14:paraId="5B4F2E46" w14:textId="77777777" w:rsidR="00B21391" w:rsidRDefault="00C144C9">
      <w:pPr>
        <w:spacing w:line="360" w:lineRule="auto"/>
        <w:ind w:firstLineChars="200" w:firstLine="480"/>
        <w:rPr>
          <w:b w:val="0"/>
          <w:bCs/>
          <w:sz w:val="24"/>
        </w:rPr>
      </w:pPr>
      <w:r>
        <w:rPr>
          <w:rFonts w:hint="eastAsia"/>
          <w:b w:val="0"/>
          <w:bCs/>
          <w:sz w:val="24"/>
        </w:rPr>
        <w:t>⑹因受托方原因导致工作质量不符合合同要求的；</w:t>
      </w:r>
      <w:r>
        <w:rPr>
          <w:rFonts w:hint="eastAsia"/>
          <w:b w:val="0"/>
          <w:bCs/>
          <w:sz w:val="24"/>
        </w:rPr>
        <w:t xml:space="preserve"> </w:t>
      </w:r>
    </w:p>
    <w:p w14:paraId="07AF15AA" w14:textId="77777777" w:rsidR="00B21391" w:rsidRDefault="00C144C9">
      <w:pPr>
        <w:spacing w:line="360" w:lineRule="auto"/>
        <w:ind w:firstLineChars="200" w:firstLine="480"/>
        <w:rPr>
          <w:b w:val="0"/>
          <w:bCs/>
          <w:sz w:val="24"/>
        </w:rPr>
      </w:pPr>
      <w:r>
        <w:rPr>
          <w:rFonts w:hint="eastAsia"/>
          <w:b w:val="0"/>
          <w:bCs/>
          <w:sz w:val="24"/>
        </w:rPr>
        <w:t>⑺受托方拒绝、或未能在约定期限对缺陷进行返工或补做工作，包括但不限于质量、经费、野外验收、成果报告、汇交资料。</w:t>
      </w:r>
    </w:p>
    <w:p w14:paraId="62DED340" w14:textId="77777777" w:rsidR="00B21391" w:rsidRDefault="00C144C9">
      <w:pPr>
        <w:spacing w:line="360" w:lineRule="auto"/>
        <w:ind w:firstLineChars="200" w:firstLine="480"/>
        <w:rPr>
          <w:b w:val="0"/>
          <w:bCs/>
          <w:sz w:val="24"/>
        </w:rPr>
      </w:pPr>
      <w:r>
        <w:rPr>
          <w:rFonts w:hint="eastAsia"/>
          <w:b w:val="0"/>
          <w:bCs/>
          <w:sz w:val="24"/>
        </w:rPr>
        <w:t>⑻本合同有关条款中已约定的应告知而未告知委托方的约定。</w:t>
      </w:r>
    </w:p>
    <w:p w14:paraId="195B3CCE" w14:textId="77777777" w:rsidR="00B21391" w:rsidRDefault="00C144C9">
      <w:pPr>
        <w:spacing w:line="360" w:lineRule="auto"/>
        <w:ind w:firstLineChars="200" w:firstLine="480"/>
        <w:rPr>
          <w:b w:val="0"/>
          <w:bCs/>
          <w:sz w:val="24"/>
        </w:rPr>
      </w:pPr>
      <w:r>
        <w:rPr>
          <w:rFonts w:hint="eastAsia"/>
          <w:b w:val="0"/>
          <w:bCs/>
          <w:sz w:val="24"/>
        </w:rPr>
        <w:t>⑼委托方明确表示或者以其行为表明不履行合同主要义务的；</w:t>
      </w:r>
    </w:p>
    <w:p w14:paraId="5C387CA8" w14:textId="77777777" w:rsidR="00B21391" w:rsidRDefault="00C144C9">
      <w:pPr>
        <w:spacing w:line="360" w:lineRule="auto"/>
        <w:ind w:firstLineChars="200" w:firstLine="480"/>
        <w:rPr>
          <w:b w:val="0"/>
          <w:bCs/>
          <w:sz w:val="24"/>
        </w:rPr>
      </w:pPr>
      <w:r>
        <w:rPr>
          <w:rFonts w:hint="eastAsia"/>
          <w:b w:val="0"/>
          <w:bCs/>
          <w:sz w:val="24"/>
        </w:rPr>
        <w:t>⑽委托方未能按照合同约定履行其他义务的。</w:t>
      </w:r>
    </w:p>
    <w:p w14:paraId="7E13205B" w14:textId="77777777" w:rsidR="00B21391" w:rsidRDefault="00C144C9">
      <w:pPr>
        <w:spacing w:line="360" w:lineRule="auto"/>
        <w:ind w:firstLineChars="200" w:firstLine="480"/>
        <w:rPr>
          <w:b w:val="0"/>
          <w:bCs/>
          <w:sz w:val="24"/>
        </w:rPr>
      </w:pPr>
      <w:r>
        <w:rPr>
          <w:rFonts w:hint="eastAsia"/>
          <w:b w:val="0"/>
          <w:bCs/>
          <w:sz w:val="24"/>
        </w:rPr>
        <w:t>合同解除后，如需继续完成委托业务，委托方有权另行选择第三人，并使用受托方已完成的工作及其成果。委托方继续使用的行为不免除或减轻受托方应承担的违约责任。</w:t>
      </w:r>
    </w:p>
    <w:p w14:paraId="3ECD2F68" w14:textId="77777777" w:rsidR="00B21391" w:rsidRDefault="00C144C9">
      <w:pPr>
        <w:spacing w:line="360" w:lineRule="auto"/>
        <w:ind w:firstLineChars="200" w:firstLine="480"/>
        <w:rPr>
          <w:b w:val="0"/>
          <w:bCs/>
          <w:sz w:val="24"/>
        </w:rPr>
      </w:pPr>
      <w:r>
        <w:rPr>
          <w:rFonts w:hint="eastAsia"/>
          <w:b w:val="0"/>
          <w:bCs/>
          <w:sz w:val="24"/>
        </w:rPr>
        <w:t>受托方违约，造成解除合同的，委托方有权将受托方列入其管理负面名单，拒绝受托方在</w:t>
      </w:r>
      <w:r>
        <w:rPr>
          <w:rFonts w:hint="eastAsia"/>
          <w:b w:val="0"/>
          <w:bCs/>
          <w:sz w:val="24"/>
        </w:rPr>
        <w:t>5</w:t>
      </w:r>
      <w:r>
        <w:rPr>
          <w:rFonts w:hint="eastAsia"/>
          <w:b w:val="0"/>
          <w:bCs/>
          <w:sz w:val="24"/>
        </w:rPr>
        <w:t>年内承担或受托参加委托方委托业务工作。</w:t>
      </w:r>
    </w:p>
    <w:p w14:paraId="60A0756E" w14:textId="77777777" w:rsidR="00B21391" w:rsidRDefault="00C144C9">
      <w:pPr>
        <w:spacing w:line="360" w:lineRule="auto"/>
        <w:ind w:firstLineChars="200" w:firstLine="480"/>
        <w:outlineLvl w:val="0"/>
        <w:rPr>
          <w:b w:val="0"/>
          <w:bCs/>
          <w:sz w:val="24"/>
          <w:szCs w:val="24"/>
        </w:rPr>
      </w:pPr>
      <w:bookmarkStart w:id="35" w:name="_Toc454013577"/>
      <w:bookmarkEnd w:id="34"/>
      <w:r>
        <w:rPr>
          <w:rFonts w:hint="eastAsia"/>
          <w:b w:val="0"/>
          <w:bCs/>
          <w:sz w:val="24"/>
          <w:szCs w:val="24"/>
        </w:rPr>
        <w:t>第六条</w:t>
      </w:r>
      <w:r>
        <w:rPr>
          <w:rFonts w:hint="eastAsia"/>
          <w:b w:val="0"/>
          <w:bCs/>
          <w:sz w:val="24"/>
          <w:szCs w:val="24"/>
        </w:rPr>
        <w:t xml:space="preserve"> </w:t>
      </w:r>
      <w:r>
        <w:rPr>
          <w:rFonts w:hint="eastAsia"/>
          <w:b w:val="0"/>
          <w:bCs/>
          <w:sz w:val="24"/>
          <w:szCs w:val="24"/>
        </w:rPr>
        <w:t>知识产权、保密</w:t>
      </w:r>
      <w:bookmarkEnd w:id="35"/>
    </w:p>
    <w:p w14:paraId="06C5F633" w14:textId="77777777" w:rsidR="00B21391" w:rsidRDefault="00C144C9">
      <w:pPr>
        <w:spacing w:line="360" w:lineRule="auto"/>
        <w:ind w:firstLineChars="200" w:firstLine="480"/>
        <w:rPr>
          <w:b w:val="0"/>
          <w:bCs/>
          <w:sz w:val="24"/>
          <w:szCs w:val="24"/>
        </w:rPr>
      </w:pPr>
      <w:r>
        <w:rPr>
          <w:b w:val="0"/>
          <w:bCs/>
          <w:sz w:val="24"/>
          <w:szCs w:val="24"/>
        </w:rPr>
        <w:t>6</w:t>
      </w:r>
      <w:r>
        <w:rPr>
          <w:rFonts w:hint="eastAsia"/>
          <w:b w:val="0"/>
          <w:bCs/>
          <w:sz w:val="24"/>
          <w:szCs w:val="24"/>
        </w:rPr>
        <w:t>.1</w:t>
      </w:r>
      <w:r>
        <w:rPr>
          <w:rFonts w:hint="eastAsia"/>
          <w:b w:val="0"/>
          <w:bCs/>
          <w:sz w:val="24"/>
          <w:szCs w:val="24"/>
        </w:rPr>
        <w:t>知识产权</w:t>
      </w:r>
    </w:p>
    <w:p w14:paraId="7382B1F4" w14:textId="77777777" w:rsidR="00B21391" w:rsidRDefault="00C144C9">
      <w:pPr>
        <w:spacing w:line="360" w:lineRule="auto"/>
        <w:ind w:firstLineChars="200" w:firstLine="480"/>
        <w:rPr>
          <w:b w:val="0"/>
          <w:bCs/>
          <w:sz w:val="24"/>
        </w:rPr>
      </w:pPr>
      <w:r>
        <w:rPr>
          <w:rFonts w:hint="eastAsia"/>
          <w:b w:val="0"/>
          <w:bCs/>
          <w:sz w:val="24"/>
        </w:rPr>
        <w:t>6.1.1</w:t>
      </w:r>
      <w:r>
        <w:rPr>
          <w:rFonts w:hint="eastAsia"/>
          <w:b w:val="0"/>
          <w:bCs/>
          <w:sz w:val="24"/>
        </w:rPr>
        <w:t>合同当事人保证在履行合同过程中不侵犯对方及第三方的知识产权。</w:t>
      </w:r>
    </w:p>
    <w:p w14:paraId="77F1DD04" w14:textId="77777777" w:rsidR="00B21391" w:rsidRDefault="00C144C9">
      <w:pPr>
        <w:spacing w:line="360" w:lineRule="auto"/>
        <w:ind w:firstLineChars="200" w:firstLine="480"/>
        <w:rPr>
          <w:b w:val="0"/>
          <w:bCs/>
          <w:sz w:val="24"/>
          <w:szCs w:val="24"/>
        </w:rPr>
      </w:pPr>
      <w:r>
        <w:rPr>
          <w:b w:val="0"/>
          <w:bCs/>
          <w:sz w:val="24"/>
          <w:szCs w:val="24"/>
        </w:rPr>
        <w:t>6</w:t>
      </w:r>
      <w:r>
        <w:rPr>
          <w:rFonts w:hint="eastAsia"/>
          <w:b w:val="0"/>
          <w:bCs/>
          <w:sz w:val="24"/>
          <w:szCs w:val="24"/>
        </w:rPr>
        <w:t>.2</w:t>
      </w:r>
      <w:r>
        <w:rPr>
          <w:rFonts w:hint="eastAsia"/>
          <w:b w:val="0"/>
          <w:bCs/>
          <w:sz w:val="24"/>
          <w:szCs w:val="24"/>
        </w:rPr>
        <w:t>保密</w:t>
      </w:r>
    </w:p>
    <w:p w14:paraId="14B8DA91" w14:textId="77777777" w:rsidR="00B21391" w:rsidRDefault="00C144C9">
      <w:pPr>
        <w:spacing w:line="360" w:lineRule="auto"/>
        <w:ind w:firstLineChars="200" w:firstLine="480"/>
        <w:rPr>
          <w:b w:val="0"/>
          <w:bCs/>
          <w:sz w:val="24"/>
        </w:rPr>
      </w:pPr>
      <w:r>
        <w:rPr>
          <w:rFonts w:hint="eastAsia"/>
          <w:b w:val="0"/>
          <w:bCs/>
          <w:sz w:val="24"/>
        </w:rPr>
        <w:t>6.2.1</w:t>
      </w:r>
      <w:r>
        <w:rPr>
          <w:rFonts w:hint="eastAsia"/>
          <w:b w:val="0"/>
          <w:bCs/>
          <w:sz w:val="24"/>
        </w:rPr>
        <w:t>合同当事人都应遵循《中华人民共和国保密法》的规定，对属于国家秘密的事项、资料、文件负有不可推卸的保密责任。</w:t>
      </w:r>
    </w:p>
    <w:p w14:paraId="12A5A6C0" w14:textId="77777777" w:rsidR="00B21391" w:rsidRDefault="00C144C9">
      <w:pPr>
        <w:spacing w:line="360" w:lineRule="auto"/>
        <w:ind w:firstLineChars="200" w:firstLine="480"/>
        <w:rPr>
          <w:b w:val="0"/>
          <w:bCs/>
          <w:sz w:val="24"/>
        </w:rPr>
      </w:pPr>
      <w:r>
        <w:rPr>
          <w:rFonts w:hint="eastAsia"/>
          <w:b w:val="0"/>
          <w:bCs/>
          <w:sz w:val="24"/>
        </w:rPr>
        <w:t xml:space="preserve">6.2.2 </w:t>
      </w:r>
      <w:r>
        <w:rPr>
          <w:rFonts w:hint="eastAsia"/>
          <w:b w:val="0"/>
          <w:bCs/>
          <w:sz w:val="24"/>
        </w:rPr>
        <w:t>委托方委托受托方开展委托业务研究时，不向受托方提供任何涉密资料，受托方如需使用涉密资料，由受托方通过本单位自行解决。</w:t>
      </w:r>
    </w:p>
    <w:p w14:paraId="77FABE75" w14:textId="77777777" w:rsidR="00B21391" w:rsidRDefault="00C144C9">
      <w:pPr>
        <w:spacing w:line="360" w:lineRule="auto"/>
        <w:ind w:firstLineChars="200" w:firstLine="480"/>
        <w:rPr>
          <w:b w:val="0"/>
          <w:bCs/>
          <w:sz w:val="24"/>
        </w:rPr>
      </w:pPr>
      <w:r>
        <w:rPr>
          <w:rFonts w:hint="eastAsia"/>
          <w:b w:val="0"/>
          <w:bCs/>
          <w:sz w:val="24"/>
        </w:rPr>
        <w:t>6.2.3</w:t>
      </w:r>
      <w:r>
        <w:rPr>
          <w:rFonts w:hint="eastAsia"/>
          <w:b w:val="0"/>
          <w:bCs/>
          <w:sz w:val="24"/>
        </w:rPr>
        <w:t>未经委托方同意受托方不得在合同期限内及合同终止后，将本合同委托业务研究成果以任何方式向第三方泄露。</w:t>
      </w:r>
    </w:p>
    <w:p w14:paraId="69697CDF" w14:textId="77777777" w:rsidR="00B21391" w:rsidRDefault="00C144C9">
      <w:pPr>
        <w:spacing w:line="360" w:lineRule="auto"/>
        <w:ind w:firstLineChars="200" w:firstLine="480"/>
        <w:outlineLvl w:val="0"/>
        <w:rPr>
          <w:b w:val="0"/>
          <w:bCs/>
          <w:sz w:val="24"/>
          <w:szCs w:val="24"/>
        </w:rPr>
      </w:pPr>
      <w:bookmarkStart w:id="36" w:name="_Toc454013578"/>
      <w:r>
        <w:rPr>
          <w:rFonts w:hint="eastAsia"/>
          <w:b w:val="0"/>
          <w:bCs/>
          <w:sz w:val="24"/>
          <w:szCs w:val="24"/>
        </w:rPr>
        <w:lastRenderedPageBreak/>
        <w:t>第七条</w:t>
      </w:r>
      <w:r>
        <w:rPr>
          <w:rFonts w:hint="eastAsia"/>
          <w:b w:val="0"/>
          <w:bCs/>
          <w:sz w:val="24"/>
          <w:szCs w:val="24"/>
        </w:rPr>
        <w:t xml:space="preserve"> </w:t>
      </w:r>
      <w:r>
        <w:rPr>
          <w:rFonts w:hint="eastAsia"/>
          <w:b w:val="0"/>
          <w:bCs/>
          <w:sz w:val="24"/>
          <w:szCs w:val="24"/>
        </w:rPr>
        <w:t>履约保证金</w:t>
      </w:r>
      <w:bookmarkEnd w:id="36"/>
    </w:p>
    <w:p w14:paraId="0EE86649" w14:textId="77777777" w:rsidR="00B21391" w:rsidRDefault="00C144C9">
      <w:pPr>
        <w:spacing w:line="360" w:lineRule="auto"/>
        <w:ind w:firstLineChars="200" w:firstLine="480"/>
        <w:rPr>
          <w:b w:val="0"/>
          <w:bCs/>
          <w:sz w:val="24"/>
        </w:rPr>
      </w:pPr>
      <w:r>
        <w:rPr>
          <w:b w:val="0"/>
          <w:bCs/>
          <w:sz w:val="24"/>
        </w:rPr>
        <w:t>7</w:t>
      </w:r>
      <w:r>
        <w:rPr>
          <w:rFonts w:hint="eastAsia"/>
          <w:b w:val="0"/>
          <w:bCs/>
          <w:sz w:val="24"/>
        </w:rPr>
        <w:t>.1</w:t>
      </w:r>
      <w:r>
        <w:rPr>
          <w:rFonts w:hint="eastAsia"/>
          <w:b w:val="0"/>
          <w:bCs/>
          <w:sz w:val="24"/>
        </w:rPr>
        <w:t>为保证受托方按合同约定的质量、工作量、标准和规范、委托业务周期等条款履行合同，合同约定由受托方向委托方支付履约保证金。</w:t>
      </w:r>
    </w:p>
    <w:p w14:paraId="04A8A7E2" w14:textId="77777777" w:rsidR="00B21391" w:rsidRDefault="00C144C9">
      <w:pPr>
        <w:spacing w:line="360" w:lineRule="auto"/>
        <w:ind w:firstLineChars="200" w:firstLine="480"/>
        <w:rPr>
          <w:b w:val="0"/>
          <w:bCs/>
          <w:sz w:val="24"/>
        </w:rPr>
      </w:pPr>
      <w:r>
        <w:rPr>
          <w:b w:val="0"/>
          <w:bCs/>
          <w:sz w:val="24"/>
        </w:rPr>
        <w:t>7</w:t>
      </w:r>
      <w:r>
        <w:rPr>
          <w:rFonts w:hint="eastAsia"/>
          <w:b w:val="0"/>
          <w:bCs/>
          <w:sz w:val="24"/>
        </w:rPr>
        <w:t>.2</w:t>
      </w:r>
      <w:r>
        <w:rPr>
          <w:rFonts w:hint="eastAsia"/>
          <w:b w:val="0"/>
          <w:bCs/>
          <w:sz w:val="24"/>
        </w:rPr>
        <w:t>履约保证金用于受托方违约时，赔偿委托方的损失，且并不以此为限。</w:t>
      </w:r>
    </w:p>
    <w:p w14:paraId="553D46C4" w14:textId="77777777" w:rsidR="00B21391" w:rsidRDefault="00C144C9">
      <w:pPr>
        <w:spacing w:line="360" w:lineRule="auto"/>
        <w:ind w:firstLineChars="200" w:firstLine="480"/>
        <w:rPr>
          <w:b w:val="0"/>
          <w:bCs/>
          <w:sz w:val="24"/>
        </w:rPr>
      </w:pPr>
      <w:r>
        <w:rPr>
          <w:b w:val="0"/>
          <w:bCs/>
          <w:sz w:val="24"/>
        </w:rPr>
        <w:t>7</w:t>
      </w:r>
      <w:r>
        <w:rPr>
          <w:rFonts w:hint="eastAsia"/>
          <w:b w:val="0"/>
          <w:bCs/>
          <w:sz w:val="24"/>
        </w:rPr>
        <w:t>.3</w:t>
      </w:r>
      <w:r>
        <w:rPr>
          <w:rFonts w:hint="eastAsia"/>
          <w:b w:val="0"/>
          <w:bCs/>
          <w:sz w:val="24"/>
        </w:rPr>
        <w:t>委托方不得以履约保证金作为提高质量标准、缩短工作期限、加快工作进度、减免委托方的责任和义务的条件。在本合同全部履行无争议后，应及时退回受托方。逾期不退的，受托方可追索委托方违约责任。</w:t>
      </w:r>
    </w:p>
    <w:p w14:paraId="2AD0B9DA" w14:textId="77777777" w:rsidR="00B21391" w:rsidRDefault="00C144C9">
      <w:pPr>
        <w:spacing w:line="360" w:lineRule="auto"/>
        <w:ind w:firstLineChars="200" w:firstLine="480"/>
        <w:rPr>
          <w:b w:val="0"/>
          <w:bCs/>
          <w:sz w:val="24"/>
        </w:rPr>
      </w:pPr>
      <w:r>
        <w:rPr>
          <w:b w:val="0"/>
          <w:bCs/>
          <w:sz w:val="24"/>
        </w:rPr>
        <w:t>7</w:t>
      </w:r>
      <w:r>
        <w:rPr>
          <w:rFonts w:hint="eastAsia"/>
          <w:b w:val="0"/>
          <w:bCs/>
          <w:sz w:val="24"/>
        </w:rPr>
        <w:t>.4</w:t>
      </w:r>
      <w:r>
        <w:rPr>
          <w:rFonts w:hint="eastAsia"/>
          <w:b w:val="0"/>
          <w:bCs/>
          <w:sz w:val="24"/>
        </w:rPr>
        <w:t>履约保证金，按照每年受托方向委托方支付金额的</w:t>
      </w:r>
      <w:r>
        <w:rPr>
          <w:rFonts w:hint="eastAsia"/>
          <w:b w:val="0"/>
          <w:bCs/>
          <w:sz w:val="24"/>
        </w:rPr>
        <w:t>10%</w:t>
      </w:r>
      <w:r>
        <w:rPr>
          <w:rFonts w:hint="eastAsia"/>
          <w:b w:val="0"/>
          <w:bCs/>
          <w:sz w:val="24"/>
        </w:rPr>
        <w:t>作为本委托业务的履约保证金。所有履约保证金有效期至最终完成竣工验收为止。</w:t>
      </w:r>
    </w:p>
    <w:p w14:paraId="2476A236" w14:textId="77777777" w:rsidR="00B21391" w:rsidRDefault="00C144C9">
      <w:pPr>
        <w:spacing w:line="360" w:lineRule="auto"/>
        <w:ind w:firstLineChars="200" w:firstLine="480"/>
        <w:rPr>
          <w:b w:val="0"/>
          <w:bCs/>
          <w:sz w:val="24"/>
        </w:rPr>
      </w:pPr>
      <w:r>
        <w:rPr>
          <w:b w:val="0"/>
          <w:bCs/>
          <w:sz w:val="24"/>
        </w:rPr>
        <w:t>7</w:t>
      </w:r>
      <w:r>
        <w:rPr>
          <w:rFonts w:hint="eastAsia"/>
          <w:b w:val="0"/>
          <w:bCs/>
          <w:sz w:val="24"/>
        </w:rPr>
        <w:t>.5</w:t>
      </w:r>
      <w:r>
        <w:rPr>
          <w:rFonts w:hint="eastAsia"/>
          <w:b w:val="0"/>
          <w:bCs/>
          <w:sz w:val="24"/>
        </w:rPr>
        <w:t>如果受托方未在规定期限内向委托方支付履约保证金，视同放弃履行本合同，应当承担违约责任。</w:t>
      </w:r>
    </w:p>
    <w:p w14:paraId="7639A610" w14:textId="77777777" w:rsidR="00B21391" w:rsidRDefault="00C144C9">
      <w:pPr>
        <w:spacing w:line="360" w:lineRule="auto"/>
        <w:ind w:firstLineChars="200" w:firstLine="480"/>
        <w:outlineLvl w:val="0"/>
        <w:rPr>
          <w:b w:val="0"/>
          <w:bCs/>
          <w:sz w:val="24"/>
          <w:szCs w:val="24"/>
        </w:rPr>
      </w:pPr>
      <w:bookmarkStart w:id="37" w:name="_Toc454013579"/>
      <w:r>
        <w:rPr>
          <w:rFonts w:hint="eastAsia"/>
          <w:b w:val="0"/>
          <w:bCs/>
          <w:sz w:val="24"/>
          <w:szCs w:val="24"/>
        </w:rPr>
        <w:t>第八条</w:t>
      </w:r>
      <w:r>
        <w:rPr>
          <w:rFonts w:hint="eastAsia"/>
          <w:b w:val="0"/>
          <w:bCs/>
          <w:sz w:val="24"/>
          <w:szCs w:val="24"/>
        </w:rPr>
        <w:t xml:space="preserve"> </w:t>
      </w:r>
      <w:r>
        <w:rPr>
          <w:rFonts w:hint="eastAsia"/>
          <w:b w:val="0"/>
          <w:bCs/>
          <w:sz w:val="24"/>
          <w:szCs w:val="24"/>
        </w:rPr>
        <w:t>委托业务负责人</w:t>
      </w:r>
      <w:bookmarkEnd w:id="37"/>
    </w:p>
    <w:p w14:paraId="1CA4B9B6" w14:textId="6FD04233" w:rsidR="00B21391" w:rsidRDefault="00C144C9">
      <w:pPr>
        <w:spacing w:line="360" w:lineRule="auto"/>
        <w:ind w:firstLineChars="200" w:firstLine="480"/>
        <w:rPr>
          <w:b w:val="0"/>
          <w:bCs/>
          <w:sz w:val="24"/>
        </w:rPr>
      </w:pPr>
      <w:bookmarkStart w:id="38" w:name="_Toc454009477"/>
      <w:r>
        <w:rPr>
          <w:b w:val="0"/>
          <w:bCs/>
          <w:sz w:val="24"/>
        </w:rPr>
        <w:t>8</w:t>
      </w:r>
      <w:r>
        <w:rPr>
          <w:rFonts w:hint="eastAsia"/>
          <w:b w:val="0"/>
          <w:bCs/>
          <w:sz w:val="24"/>
        </w:rPr>
        <w:t>.1</w:t>
      </w:r>
      <w:r>
        <w:rPr>
          <w:rFonts w:hint="eastAsia"/>
          <w:b w:val="0"/>
          <w:bCs/>
          <w:sz w:val="24"/>
        </w:rPr>
        <w:t>受托方指派并获委托方认可的委托业务负责人是：（姓名）</w:t>
      </w:r>
      <w:r>
        <w:rPr>
          <w:rFonts w:hint="eastAsia"/>
          <w:b w:val="0"/>
          <w:bCs/>
          <w:sz w:val="24"/>
          <w:u w:val="single"/>
        </w:rPr>
        <w:t xml:space="preserve">         </w:t>
      </w:r>
      <w:r>
        <w:rPr>
          <w:rFonts w:hint="eastAsia"/>
          <w:b w:val="0"/>
          <w:bCs/>
          <w:sz w:val="24"/>
        </w:rPr>
        <w:t>;</w:t>
      </w:r>
    </w:p>
    <w:p w14:paraId="7675455E" w14:textId="740B7AAC" w:rsidR="00B21391" w:rsidRDefault="00C144C9">
      <w:pPr>
        <w:spacing w:line="360" w:lineRule="auto"/>
        <w:ind w:firstLineChars="200" w:firstLine="480"/>
        <w:rPr>
          <w:b w:val="0"/>
          <w:bCs/>
          <w:sz w:val="24"/>
        </w:rPr>
      </w:pPr>
      <w:r>
        <w:rPr>
          <w:b w:val="0"/>
          <w:bCs/>
          <w:sz w:val="24"/>
        </w:rPr>
        <w:t>8</w:t>
      </w:r>
      <w:r>
        <w:rPr>
          <w:rFonts w:hint="eastAsia"/>
          <w:b w:val="0"/>
          <w:bCs/>
          <w:sz w:val="24"/>
        </w:rPr>
        <w:t>.1.1</w:t>
      </w:r>
      <w:r>
        <w:rPr>
          <w:rFonts w:hint="eastAsia"/>
          <w:b w:val="0"/>
          <w:bCs/>
          <w:sz w:val="24"/>
        </w:rPr>
        <w:t>身份证号：</w:t>
      </w:r>
      <w:r w:rsidR="00704BE9">
        <w:rPr>
          <w:b w:val="0"/>
          <w:bCs/>
          <w:sz w:val="24"/>
          <w:u w:val="single"/>
        </w:rPr>
        <w:t xml:space="preserve">                            </w:t>
      </w:r>
      <w:r>
        <w:rPr>
          <w:rFonts w:hint="eastAsia"/>
          <w:b w:val="0"/>
          <w:bCs/>
          <w:sz w:val="24"/>
        </w:rPr>
        <w:t>;</w:t>
      </w:r>
    </w:p>
    <w:p w14:paraId="0BF32794" w14:textId="0D77E2C0" w:rsidR="00B21391" w:rsidRDefault="00C144C9">
      <w:pPr>
        <w:spacing w:line="360" w:lineRule="auto"/>
        <w:ind w:firstLineChars="200" w:firstLine="480"/>
        <w:rPr>
          <w:b w:val="0"/>
          <w:bCs/>
          <w:sz w:val="24"/>
        </w:rPr>
      </w:pPr>
      <w:r>
        <w:rPr>
          <w:b w:val="0"/>
          <w:bCs/>
          <w:sz w:val="24"/>
        </w:rPr>
        <w:t>8</w:t>
      </w:r>
      <w:r>
        <w:rPr>
          <w:rFonts w:hint="eastAsia"/>
          <w:b w:val="0"/>
          <w:bCs/>
          <w:sz w:val="24"/>
        </w:rPr>
        <w:t>.1.2</w:t>
      </w:r>
      <w:r>
        <w:rPr>
          <w:rFonts w:hint="eastAsia"/>
          <w:b w:val="0"/>
          <w:bCs/>
          <w:sz w:val="24"/>
        </w:rPr>
        <w:t>职称资格证书：</w:t>
      </w:r>
      <w:r w:rsidR="00704BE9">
        <w:rPr>
          <w:rFonts w:hint="eastAsia"/>
          <w:b w:val="0"/>
          <w:bCs/>
          <w:sz w:val="24"/>
          <w:u w:val="single"/>
        </w:rPr>
        <w:t xml:space="preserve"> </w:t>
      </w:r>
      <w:r w:rsidR="00704BE9">
        <w:rPr>
          <w:b w:val="0"/>
          <w:bCs/>
          <w:sz w:val="24"/>
          <w:u w:val="single"/>
        </w:rPr>
        <w:t xml:space="preserve">              </w:t>
      </w:r>
      <w:r>
        <w:rPr>
          <w:rFonts w:hint="eastAsia"/>
          <w:b w:val="0"/>
          <w:bCs/>
          <w:sz w:val="24"/>
        </w:rPr>
        <w:t>；</w:t>
      </w:r>
    </w:p>
    <w:p w14:paraId="0A421922" w14:textId="77777777" w:rsidR="00B21391" w:rsidRDefault="00C144C9">
      <w:pPr>
        <w:spacing w:line="360" w:lineRule="auto"/>
        <w:ind w:firstLineChars="413" w:firstLine="991"/>
        <w:rPr>
          <w:b w:val="0"/>
          <w:bCs/>
          <w:sz w:val="24"/>
        </w:rPr>
      </w:pPr>
      <w:r>
        <w:rPr>
          <w:rFonts w:hint="eastAsia"/>
          <w:b w:val="0"/>
          <w:bCs/>
          <w:sz w:val="24"/>
        </w:rPr>
        <w:t>发证单位：中国地球物理学会；</w:t>
      </w:r>
    </w:p>
    <w:p w14:paraId="24CAE1F4" w14:textId="77777777" w:rsidR="00B21391" w:rsidRDefault="00C144C9">
      <w:pPr>
        <w:spacing w:line="360" w:lineRule="auto"/>
        <w:ind w:firstLineChars="200" w:firstLine="480"/>
        <w:rPr>
          <w:b w:val="0"/>
          <w:bCs/>
          <w:sz w:val="24"/>
        </w:rPr>
      </w:pPr>
      <w:r>
        <w:rPr>
          <w:b w:val="0"/>
          <w:bCs/>
          <w:sz w:val="24"/>
        </w:rPr>
        <w:t>8</w:t>
      </w:r>
      <w:r>
        <w:rPr>
          <w:rFonts w:hint="eastAsia"/>
          <w:b w:val="0"/>
          <w:bCs/>
          <w:sz w:val="24"/>
        </w:rPr>
        <w:t>.1.3</w:t>
      </w:r>
      <w:r>
        <w:rPr>
          <w:rFonts w:hint="eastAsia"/>
          <w:b w:val="0"/>
          <w:bCs/>
          <w:sz w:val="24"/>
        </w:rPr>
        <w:t>本合同签字生效后，委托业务负责人即经受托方授权后代表受托方负责履行合同。</w:t>
      </w:r>
    </w:p>
    <w:p w14:paraId="164B14C0" w14:textId="77777777" w:rsidR="00B21391" w:rsidRDefault="00C144C9">
      <w:pPr>
        <w:spacing w:line="360" w:lineRule="auto"/>
        <w:ind w:firstLineChars="200" w:firstLine="480"/>
        <w:rPr>
          <w:b w:val="0"/>
          <w:bCs/>
          <w:sz w:val="24"/>
        </w:rPr>
      </w:pPr>
      <w:r>
        <w:rPr>
          <w:rFonts w:hint="eastAsia"/>
          <w:b w:val="0"/>
          <w:bCs/>
          <w:sz w:val="24"/>
        </w:rPr>
        <w:t>8.1.4</w:t>
      </w:r>
      <w:r>
        <w:rPr>
          <w:rFonts w:hint="eastAsia"/>
          <w:b w:val="0"/>
          <w:bCs/>
          <w:sz w:val="24"/>
        </w:rPr>
        <w:t>合同执行过程中，受托方因特殊原因变更委托业务负责人的，应书面提出申请，与委托方协商，协商一致并得到委托方书面同意方可变更。</w:t>
      </w:r>
    </w:p>
    <w:p w14:paraId="5967CBB0" w14:textId="77777777" w:rsidR="00B21391" w:rsidRDefault="00C144C9">
      <w:pPr>
        <w:spacing w:line="360" w:lineRule="auto"/>
        <w:ind w:firstLineChars="200" w:firstLine="480"/>
        <w:outlineLvl w:val="0"/>
        <w:rPr>
          <w:b w:val="0"/>
          <w:bCs/>
          <w:sz w:val="24"/>
          <w:szCs w:val="24"/>
        </w:rPr>
      </w:pPr>
      <w:bookmarkStart w:id="39" w:name="_Toc454013580"/>
      <w:bookmarkEnd w:id="38"/>
      <w:r>
        <w:rPr>
          <w:rFonts w:hint="eastAsia"/>
          <w:b w:val="0"/>
          <w:bCs/>
          <w:sz w:val="24"/>
          <w:szCs w:val="24"/>
        </w:rPr>
        <w:t>第九条</w:t>
      </w:r>
      <w:r>
        <w:rPr>
          <w:rFonts w:hint="eastAsia"/>
          <w:b w:val="0"/>
          <w:bCs/>
          <w:sz w:val="24"/>
          <w:szCs w:val="24"/>
        </w:rPr>
        <w:t xml:space="preserve"> </w:t>
      </w:r>
      <w:r>
        <w:rPr>
          <w:rFonts w:hint="eastAsia"/>
          <w:b w:val="0"/>
          <w:bCs/>
          <w:sz w:val="24"/>
          <w:szCs w:val="24"/>
        </w:rPr>
        <w:t>委托业务质量、经费检查和野外竣工验收</w:t>
      </w:r>
      <w:bookmarkEnd w:id="39"/>
    </w:p>
    <w:p w14:paraId="7DFDF2C7" w14:textId="77777777" w:rsidR="00B21391" w:rsidRDefault="00C144C9">
      <w:pPr>
        <w:spacing w:line="360" w:lineRule="auto"/>
        <w:ind w:firstLineChars="200" w:firstLine="480"/>
        <w:rPr>
          <w:b w:val="0"/>
          <w:bCs/>
          <w:sz w:val="24"/>
          <w:szCs w:val="24"/>
        </w:rPr>
      </w:pPr>
      <w:r>
        <w:rPr>
          <w:b w:val="0"/>
          <w:bCs/>
          <w:sz w:val="24"/>
          <w:szCs w:val="24"/>
        </w:rPr>
        <w:t>9</w:t>
      </w:r>
      <w:r>
        <w:rPr>
          <w:rFonts w:hint="eastAsia"/>
          <w:b w:val="0"/>
          <w:bCs/>
          <w:sz w:val="24"/>
          <w:szCs w:val="24"/>
        </w:rPr>
        <w:t>.1</w:t>
      </w:r>
      <w:r>
        <w:rPr>
          <w:rFonts w:hint="eastAsia"/>
          <w:b w:val="0"/>
          <w:bCs/>
          <w:sz w:val="24"/>
          <w:szCs w:val="24"/>
        </w:rPr>
        <w:t>质量检查及其费用分担</w:t>
      </w:r>
    </w:p>
    <w:p w14:paraId="1257C650" w14:textId="77777777" w:rsidR="00B21391" w:rsidRDefault="00C144C9">
      <w:pPr>
        <w:spacing w:line="360" w:lineRule="auto"/>
        <w:ind w:firstLineChars="200" w:firstLine="480"/>
        <w:rPr>
          <w:b w:val="0"/>
          <w:bCs/>
          <w:sz w:val="24"/>
        </w:rPr>
      </w:pPr>
      <w:r>
        <w:rPr>
          <w:rFonts w:hint="eastAsia"/>
          <w:b w:val="0"/>
          <w:bCs/>
          <w:sz w:val="24"/>
        </w:rPr>
        <w:t>9.1.1</w:t>
      </w:r>
      <w:r>
        <w:rPr>
          <w:rFonts w:hint="eastAsia"/>
          <w:b w:val="0"/>
          <w:bCs/>
          <w:sz w:val="24"/>
        </w:rPr>
        <w:t>委托方</w:t>
      </w:r>
      <w:r>
        <w:rPr>
          <w:b w:val="0"/>
          <w:bCs/>
          <w:sz w:val="24"/>
        </w:rPr>
        <w:t>委派监控组</w:t>
      </w:r>
      <w:r>
        <w:rPr>
          <w:rFonts w:hint="eastAsia"/>
          <w:b w:val="0"/>
          <w:bCs/>
          <w:sz w:val="24"/>
        </w:rPr>
        <w:t>对受托方履行合同中的质量进行</w:t>
      </w:r>
      <w:r>
        <w:rPr>
          <w:b w:val="0"/>
          <w:bCs/>
          <w:sz w:val="24"/>
        </w:rPr>
        <w:t>全程监控</w:t>
      </w:r>
      <w:r>
        <w:rPr>
          <w:rFonts w:hint="eastAsia"/>
          <w:b w:val="0"/>
          <w:bCs/>
          <w:sz w:val="24"/>
        </w:rPr>
        <w:t>，受托方应</w:t>
      </w:r>
      <w:r>
        <w:rPr>
          <w:b w:val="0"/>
          <w:bCs/>
          <w:sz w:val="24"/>
        </w:rPr>
        <w:t>积极配合</w:t>
      </w:r>
      <w:r>
        <w:rPr>
          <w:rFonts w:hint="eastAsia"/>
          <w:b w:val="0"/>
          <w:bCs/>
          <w:sz w:val="24"/>
        </w:rPr>
        <w:t>监控</w:t>
      </w:r>
      <w:r>
        <w:rPr>
          <w:b w:val="0"/>
          <w:bCs/>
          <w:sz w:val="24"/>
        </w:rPr>
        <w:t>组</w:t>
      </w:r>
      <w:r>
        <w:rPr>
          <w:rFonts w:hint="eastAsia"/>
          <w:b w:val="0"/>
          <w:bCs/>
          <w:sz w:val="24"/>
        </w:rPr>
        <w:t>的工作</w:t>
      </w:r>
      <w:r>
        <w:rPr>
          <w:b w:val="0"/>
          <w:bCs/>
          <w:sz w:val="24"/>
        </w:rPr>
        <w:t>，并</w:t>
      </w:r>
      <w:r>
        <w:rPr>
          <w:rFonts w:hint="eastAsia"/>
          <w:b w:val="0"/>
          <w:bCs/>
          <w:sz w:val="24"/>
        </w:rPr>
        <w:t>提供必要的工作便利。</w:t>
      </w:r>
    </w:p>
    <w:p w14:paraId="4C5FB504" w14:textId="77777777" w:rsidR="00B21391" w:rsidRDefault="00C144C9">
      <w:pPr>
        <w:spacing w:line="360" w:lineRule="auto"/>
        <w:ind w:firstLineChars="200" w:firstLine="480"/>
        <w:rPr>
          <w:b w:val="0"/>
          <w:bCs/>
          <w:sz w:val="24"/>
        </w:rPr>
      </w:pPr>
      <w:r>
        <w:rPr>
          <w:rFonts w:hint="eastAsia"/>
          <w:b w:val="0"/>
          <w:bCs/>
          <w:sz w:val="24"/>
        </w:rPr>
        <w:t>9.1.</w:t>
      </w:r>
      <w:r>
        <w:rPr>
          <w:b w:val="0"/>
          <w:bCs/>
          <w:sz w:val="24"/>
        </w:rPr>
        <w:t>2</w:t>
      </w:r>
      <w:r>
        <w:rPr>
          <w:rFonts w:hint="eastAsia"/>
          <w:b w:val="0"/>
          <w:bCs/>
          <w:sz w:val="24"/>
        </w:rPr>
        <w:t>委托方对受托方履行合同中的质量、经费检查，一般</w:t>
      </w:r>
      <w:r>
        <w:rPr>
          <w:rFonts w:hint="eastAsia"/>
          <w:b w:val="0"/>
          <w:bCs/>
          <w:sz w:val="24"/>
        </w:rPr>
        <w:t>1</w:t>
      </w:r>
      <w:r>
        <w:rPr>
          <w:rFonts w:hint="eastAsia"/>
          <w:b w:val="0"/>
          <w:bCs/>
          <w:sz w:val="24"/>
        </w:rPr>
        <w:t>次，但不限于</w:t>
      </w:r>
      <w:r>
        <w:rPr>
          <w:rFonts w:hint="eastAsia"/>
          <w:b w:val="0"/>
          <w:bCs/>
          <w:sz w:val="24"/>
        </w:rPr>
        <w:t>1</w:t>
      </w:r>
      <w:r>
        <w:rPr>
          <w:rFonts w:hint="eastAsia"/>
          <w:b w:val="0"/>
          <w:bCs/>
          <w:sz w:val="24"/>
        </w:rPr>
        <w:t>次。</w:t>
      </w:r>
    </w:p>
    <w:p w14:paraId="0EB03F03" w14:textId="77777777" w:rsidR="00B21391" w:rsidRDefault="00C144C9">
      <w:pPr>
        <w:spacing w:line="360" w:lineRule="auto"/>
        <w:ind w:firstLineChars="200" w:firstLine="480"/>
        <w:rPr>
          <w:b w:val="0"/>
          <w:bCs/>
          <w:sz w:val="24"/>
        </w:rPr>
      </w:pPr>
      <w:r>
        <w:rPr>
          <w:rFonts w:hint="eastAsia"/>
          <w:b w:val="0"/>
          <w:bCs/>
          <w:sz w:val="24"/>
        </w:rPr>
        <w:lastRenderedPageBreak/>
        <w:t>9.1.</w:t>
      </w:r>
      <w:r>
        <w:rPr>
          <w:b w:val="0"/>
          <w:bCs/>
          <w:sz w:val="24"/>
        </w:rPr>
        <w:t>3</w:t>
      </w:r>
      <w:r>
        <w:rPr>
          <w:rFonts w:hint="eastAsia"/>
          <w:b w:val="0"/>
          <w:bCs/>
          <w:sz w:val="24"/>
        </w:rPr>
        <w:t>质量检查由委托方组织，应在检查前</w:t>
      </w:r>
      <w:r>
        <w:rPr>
          <w:rFonts w:hint="eastAsia"/>
          <w:b w:val="0"/>
          <w:bCs/>
          <w:sz w:val="24"/>
        </w:rPr>
        <w:t>7</w:t>
      </w:r>
      <w:r>
        <w:rPr>
          <w:rFonts w:hint="eastAsia"/>
          <w:b w:val="0"/>
          <w:bCs/>
          <w:sz w:val="24"/>
        </w:rPr>
        <w:t>日通知受托方。</w:t>
      </w:r>
    </w:p>
    <w:p w14:paraId="1A6E006D" w14:textId="77777777" w:rsidR="00B21391" w:rsidRDefault="00C144C9">
      <w:pPr>
        <w:spacing w:line="360" w:lineRule="auto"/>
        <w:ind w:firstLineChars="200" w:firstLine="480"/>
        <w:rPr>
          <w:b w:val="0"/>
          <w:bCs/>
          <w:sz w:val="24"/>
        </w:rPr>
      </w:pPr>
      <w:r>
        <w:rPr>
          <w:rFonts w:hint="eastAsia"/>
          <w:b w:val="0"/>
          <w:bCs/>
          <w:sz w:val="24"/>
        </w:rPr>
        <w:t>9.1.</w:t>
      </w:r>
      <w:r>
        <w:rPr>
          <w:b w:val="0"/>
          <w:bCs/>
          <w:sz w:val="24"/>
        </w:rPr>
        <w:t>4</w:t>
      </w:r>
      <w:r>
        <w:rPr>
          <w:rFonts w:hint="eastAsia"/>
          <w:b w:val="0"/>
          <w:bCs/>
          <w:sz w:val="24"/>
        </w:rPr>
        <w:t>对质量检查中发现需整改事项，由受托方进行整改，有关费用由受托方承担。</w:t>
      </w:r>
    </w:p>
    <w:p w14:paraId="09132121" w14:textId="77777777" w:rsidR="00B21391" w:rsidRDefault="00C144C9">
      <w:pPr>
        <w:spacing w:line="360" w:lineRule="auto"/>
        <w:ind w:firstLineChars="200" w:firstLine="480"/>
        <w:rPr>
          <w:b w:val="0"/>
          <w:bCs/>
          <w:sz w:val="24"/>
          <w:szCs w:val="24"/>
        </w:rPr>
      </w:pPr>
      <w:r>
        <w:rPr>
          <w:b w:val="0"/>
          <w:bCs/>
          <w:sz w:val="24"/>
          <w:szCs w:val="24"/>
        </w:rPr>
        <w:t>9</w:t>
      </w:r>
      <w:r>
        <w:rPr>
          <w:rFonts w:hint="eastAsia"/>
          <w:b w:val="0"/>
          <w:bCs/>
          <w:sz w:val="24"/>
          <w:szCs w:val="24"/>
        </w:rPr>
        <w:t>.2</w:t>
      </w:r>
      <w:r>
        <w:rPr>
          <w:rFonts w:hint="eastAsia"/>
          <w:b w:val="0"/>
          <w:bCs/>
          <w:sz w:val="24"/>
          <w:szCs w:val="24"/>
        </w:rPr>
        <w:t>野外竣工验收及其费用</w:t>
      </w:r>
    </w:p>
    <w:p w14:paraId="3DEAA610" w14:textId="77777777" w:rsidR="00B21391" w:rsidRDefault="00C144C9">
      <w:pPr>
        <w:spacing w:line="360" w:lineRule="auto"/>
        <w:ind w:firstLineChars="200" w:firstLine="480"/>
        <w:rPr>
          <w:b w:val="0"/>
          <w:bCs/>
          <w:sz w:val="24"/>
        </w:rPr>
      </w:pPr>
      <w:r>
        <w:rPr>
          <w:rFonts w:hint="eastAsia"/>
          <w:b w:val="0"/>
          <w:bCs/>
          <w:sz w:val="24"/>
        </w:rPr>
        <w:t>9.2.1</w:t>
      </w:r>
      <w:r>
        <w:rPr>
          <w:rFonts w:hint="eastAsia"/>
          <w:b w:val="0"/>
          <w:bCs/>
          <w:sz w:val="24"/>
        </w:rPr>
        <w:t>委托方按有关规定对受托方履行合同中的野外工作完成情况，进行核实和验收，包括但不限于本委托业务野外工作量、野外工作质量。</w:t>
      </w:r>
      <w:r>
        <w:rPr>
          <w:rFonts w:hint="eastAsia"/>
          <w:b w:val="0"/>
          <w:bCs/>
          <w:sz w:val="24"/>
        </w:rPr>
        <w:t xml:space="preserve"> </w:t>
      </w:r>
    </w:p>
    <w:p w14:paraId="6DF17AB1" w14:textId="77777777" w:rsidR="00B21391" w:rsidRDefault="00C144C9">
      <w:pPr>
        <w:spacing w:line="360" w:lineRule="auto"/>
        <w:ind w:firstLineChars="200" w:firstLine="480"/>
        <w:rPr>
          <w:b w:val="0"/>
          <w:bCs/>
          <w:sz w:val="24"/>
        </w:rPr>
      </w:pPr>
      <w:r>
        <w:rPr>
          <w:rFonts w:hint="eastAsia"/>
          <w:b w:val="0"/>
          <w:bCs/>
          <w:sz w:val="24"/>
        </w:rPr>
        <w:t>9.2.2</w:t>
      </w:r>
      <w:r>
        <w:rPr>
          <w:rFonts w:hint="eastAsia"/>
          <w:b w:val="0"/>
          <w:bCs/>
          <w:sz w:val="24"/>
        </w:rPr>
        <w:t>受托方按照本合同第</w:t>
      </w:r>
      <w:r>
        <w:rPr>
          <w:rFonts w:hint="eastAsia"/>
          <w:b w:val="0"/>
          <w:bCs/>
          <w:sz w:val="24"/>
        </w:rPr>
        <w:t>2</w:t>
      </w:r>
      <w:r>
        <w:rPr>
          <w:rFonts w:hint="eastAsia"/>
          <w:b w:val="0"/>
          <w:bCs/>
          <w:sz w:val="24"/>
        </w:rPr>
        <w:t>条第</w:t>
      </w:r>
      <w:r>
        <w:rPr>
          <w:rFonts w:hint="eastAsia"/>
          <w:b w:val="0"/>
          <w:bCs/>
          <w:sz w:val="24"/>
        </w:rPr>
        <w:t>2</w:t>
      </w:r>
      <w:r>
        <w:rPr>
          <w:rFonts w:hint="eastAsia"/>
          <w:b w:val="0"/>
          <w:bCs/>
          <w:sz w:val="24"/>
        </w:rPr>
        <w:t>款规定的时间</w:t>
      </w:r>
      <w:r>
        <w:rPr>
          <w:rFonts w:hint="eastAsia"/>
          <w:b w:val="0"/>
          <w:bCs/>
          <w:sz w:val="24"/>
        </w:rPr>
        <w:t>15</w:t>
      </w:r>
      <w:r>
        <w:rPr>
          <w:rFonts w:hint="eastAsia"/>
          <w:b w:val="0"/>
          <w:bCs/>
          <w:sz w:val="24"/>
        </w:rPr>
        <w:t>日前，向委托方提出野外竣工验收书面申请。</w:t>
      </w:r>
    </w:p>
    <w:p w14:paraId="63FCD20F" w14:textId="77777777" w:rsidR="00B21391" w:rsidRDefault="00C144C9">
      <w:pPr>
        <w:spacing w:line="360" w:lineRule="auto"/>
        <w:ind w:firstLineChars="200" w:firstLine="480"/>
        <w:rPr>
          <w:b w:val="0"/>
          <w:bCs/>
          <w:sz w:val="24"/>
        </w:rPr>
      </w:pPr>
      <w:r>
        <w:rPr>
          <w:rFonts w:hint="eastAsia"/>
          <w:b w:val="0"/>
          <w:bCs/>
          <w:sz w:val="24"/>
        </w:rPr>
        <w:t>9.2.3</w:t>
      </w:r>
      <w:r>
        <w:rPr>
          <w:rFonts w:hint="eastAsia"/>
          <w:b w:val="0"/>
          <w:bCs/>
          <w:sz w:val="24"/>
        </w:rPr>
        <w:t>委托方在收到受托方野外竣工验收书面申请</w:t>
      </w:r>
      <w:r>
        <w:rPr>
          <w:rFonts w:hint="eastAsia"/>
          <w:b w:val="0"/>
          <w:bCs/>
          <w:sz w:val="24"/>
        </w:rPr>
        <w:t>15</w:t>
      </w:r>
      <w:r>
        <w:rPr>
          <w:rFonts w:hint="eastAsia"/>
          <w:b w:val="0"/>
          <w:bCs/>
          <w:sz w:val="24"/>
        </w:rPr>
        <w:t>日内进行书面答复，确定验收时间，组织验收时间不得超过收到书面申请的</w:t>
      </w:r>
      <w:r>
        <w:rPr>
          <w:rFonts w:hint="eastAsia"/>
          <w:b w:val="0"/>
          <w:bCs/>
          <w:sz w:val="24"/>
        </w:rPr>
        <w:t>30</w:t>
      </w:r>
      <w:r>
        <w:rPr>
          <w:rFonts w:hint="eastAsia"/>
          <w:b w:val="0"/>
          <w:bCs/>
          <w:sz w:val="24"/>
        </w:rPr>
        <w:t>日。</w:t>
      </w:r>
    </w:p>
    <w:p w14:paraId="751369BB" w14:textId="77777777" w:rsidR="00B21391" w:rsidRDefault="00C144C9">
      <w:pPr>
        <w:spacing w:line="360" w:lineRule="auto"/>
        <w:ind w:firstLineChars="200" w:firstLine="480"/>
        <w:rPr>
          <w:b w:val="0"/>
          <w:bCs/>
          <w:sz w:val="24"/>
        </w:rPr>
      </w:pPr>
      <w:r>
        <w:rPr>
          <w:rFonts w:hint="eastAsia"/>
          <w:b w:val="0"/>
          <w:bCs/>
          <w:sz w:val="24"/>
        </w:rPr>
        <w:t>9.2.4</w:t>
      </w:r>
      <w:r>
        <w:rPr>
          <w:rFonts w:hint="eastAsia"/>
          <w:b w:val="0"/>
          <w:bCs/>
          <w:sz w:val="24"/>
        </w:rPr>
        <w:t>合同当事人可以就验收地点、验收时间进行协商。</w:t>
      </w:r>
    </w:p>
    <w:p w14:paraId="04CC1470" w14:textId="77777777" w:rsidR="00B21391" w:rsidRDefault="00C144C9">
      <w:pPr>
        <w:spacing w:line="360" w:lineRule="auto"/>
        <w:ind w:firstLineChars="200" w:firstLine="480"/>
        <w:rPr>
          <w:b w:val="0"/>
          <w:bCs/>
          <w:sz w:val="24"/>
        </w:rPr>
      </w:pPr>
      <w:r>
        <w:rPr>
          <w:rFonts w:hint="eastAsia"/>
          <w:b w:val="0"/>
          <w:bCs/>
          <w:sz w:val="24"/>
        </w:rPr>
        <w:t>9.2.5</w:t>
      </w:r>
      <w:r>
        <w:rPr>
          <w:rFonts w:hint="eastAsia"/>
          <w:b w:val="0"/>
          <w:bCs/>
          <w:sz w:val="24"/>
        </w:rPr>
        <w:t>受托方应提供野外竣工验收所需的资料，为验收提供必要的工作便利，并承担与野外验收有关的费用。</w:t>
      </w:r>
    </w:p>
    <w:p w14:paraId="2438B693" w14:textId="77777777" w:rsidR="00B21391" w:rsidRDefault="00C144C9">
      <w:pPr>
        <w:spacing w:line="360" w:lineRule="auto"/>
        <w:ind w:firstLineChars="200" w:firstLine="480"/>
        <w:rPr>
          <w:b w:val="0"/>
          <w:bCs/>
          <w:sz w:val="24"/>
        </w:rPr>
      </w:pPr>
      <w:r>
        <w:rPr>
          <w:rFonts w:hint="eastAsia"/>
          <w:b w:val="0"/>
          <w:bCs/>
          <w:sz w:val="24"/>
        </w:rPr>
        <w:t>9.2.6</w:t>
      </w:r>
      <w:r>
        <w:rPr>
          <w:rFonts w:hint="eastAsia"/>
          <w:b w:val="0"/>
          <w:bCs/>
          <w:sz w:val="24"/>
        </w:rPr>
        <w:t>验收结束后的</w:t>
      </w:r>
      <w:r>
        <w:rPr>
          <w:rFonts w:hint="eastAsia"/>
          <w:b w:val="0"/>
          <w:bCs/>
          <w:sz w:val="24"/>
        </w:rPr>
        <w:t>15</w:t>
      </w:r>
      <w:r>
        <w:rPr>
          <w:rFonts w:hint="eastAsia"/>
          <w:b w:val="0"/>
          <w:bCs/>
          <w:sz w:val="24"/>
        </w:rPr>
        <w:t>个工作日内，委托方须向受托方发放验收意见书，野外竣工验收未通过的除外。</w:t>
      </w:r>
    </w:p>
    <w:p w14:paraId="2EC0ED7C" w14:textId="77777777" w:rsidR="00B21391" w:rsidRDefault="00C144C9">
      <w:pPr>
        <w:spacing w:line="360" w:lineRule="auto"/>
        <w:ind w:firstLineChars="200" w:firstLine="480"/>
        <w:rPr>
          <w:b w:val="0"/>
          <w:bCs/>
          <w:sz w:val="24"/>
        </w:rPr>
      </w:pPr>
      <w:r>
        <w:rPr>
          <w:rFonts w:hint="eastAsia"/>
          <w:b w:val="0"/>
          <w:bCs/>
          <w:sz w:val="24"/>
        </w:rPr>
        <w:t>9.2.7</w:t>
      </w:r>
      <w:r>
        <w:rPr>
          <w:rFonts w:hint="eastAsia"/>
          <w:b w:val="0"/>
          <w:bCs/>
          <w:sz w:val="24"/>
        </w:rPr>
        <w:t>野外竣工验收意见明确需要补充野外工作的，受托方应在收到野外竣工验收意见后的</w:t>
      </w:r>
      <w:r>
        <w:rPr>
          <w:rFonts w:hint="eastAsia"/>
          <w:b w:val="0"/>
          <w:bCs/>
          <w:sz w:val="24"/>
        </w:rPr>
        <w:t>2</w:t>
      </w:r>
      <w:r>
        <w:rPr>
          <w:rFonts w:hint="eastAsia"/>
          <w:b w:val="0"/>
          <w:bCs/>
          <w:sz w:val="24"/>
        </w:rPr>
        <w:t>个月内完成野外补充工作，向委托方提交补充工作总结；因补做工作，不影响且不顺延本合同第</w:t>
      </w:r>
      <w:r>
        <w:rPr>
          <w:rFonts w:hint="eastAsia"/>
          <w:b w:val="0"/>
          <w:bCs/>
          <w:sz w:val="24"/>
        </w:rPr>
        <w:t>2</w:t>
      </w:r>
      <w:r>
        <w:rPr>
          <w:rFonts w:hint="eastAsia"/>
          <w:b w:val="0"/>
          <w:bCs/>
          <w:sz w:val="24"/>
        </w:rPr>
        <w:t>条有关工作期限和阶段性时间规定。</w:t>
      </w:r>
    </w:p>
    <w:p w14:paraId="3A637DD9" w14:textId="77777777" w:rsidR="00B21391" w:rsidRDefault="00C144C9">
      <w:pPr>
        <w:spacing w:line="360" w:lineRule="auto"/>
        <w:ind w:firstLineChars="200" w:firstLine="480"/>
        <w:rPr>
          <w:b w:val="0"/>
          <w:bCs/>
          <w:sz w:val="24"/>
        </w:rPr>
      </w:pPr>
      <w:r>
        <w:rPr>
          <w:rFonts w:hint="eastAsia"/>
          <w:b w:val="0"/>
          <w:bCs/>
          <w:sz w:val="24"/>
        </w:rPr>
        <w:t>9.2.8</w:t>
      </w:r>
      <w:r>
        <w:rPr>
          <w:rFonts w:hint="eastAsia"/>
          <w:b w:val="0"/>
          <w:bCs/>
          <w:sz w:val="24"/>
        </w:rPr>
        <w:t>委托方在收到受托方有关补充工作资料的</w:t>
      </w:r>
      <w:r>
        <w:rPr>
          <w:rFonts w:hint="eastAsia"/>
          <w:b w:val="0"/>
          <w:bCs/>
          <w:sz w:val="24"/>
        </w:rPr>
        <w:t>15</w:t>
      </w:r>
      <w:r>
        <w:rPr>
          <w:rFonts w:hint="eastAsia"/>
          <w:b w:val="0"/>
          <w:bCs/>
          <w:sz w:val="24"/>
        </w:rPr>
        <w:t>个工作日内，应明确答复是否可以并转入最终成果报告编写。超过</w:t>
      </w:r>
      <w:r>
        <w:rPr>
          <w:rFonts w:hint="eastAsia"/>
          <w:b w:val="0"/>
          <w:bCs/>
          <w:sz w:val="24"/>
        </w:rPr>
        <w:t>15</w:t>
      </w:r>
      <w:r>
        <w:rPr>
          <w:rFonts w:hint="eastAsia"/>
          <w:b w:val="0"/>
          <w:bCs/>
          <w:sz w:val="24"/>
        </w:rPr>
        <w:t>个工作日未答复，受托方可自行处理。</w:t>
      </w:r>
    </w:p>
    <w:p w14:paraId="15DFB278" w14:textId="77777777" w:rsidR="00B21391" w:rsidRDefault="00C144C9">
      <w:pPr>
        <w:spacing w:line="360" w:lineRule="auto"/>
        <w:ind w:firstLineChars="200" w:firstLine="480"/>
        <w:rPr>
          <w:b w:val="0"/>
          <w:bCs/>
          <w:sz w:val="24"/>
        </w:rPr>
      </w:pPr>
      <w:r>
        <w:rPr>
          <w:rFonts w:hint="eastAsia"/>
          <w:b w:val="0"/>
          <w:bCs/>
          <w:sz w:val="24"/>
        </w:rPr>
        <w:t>9.2.9</w:t>
      </w:r>
      <w:r>
        <w:rPr>
          <w:rFonts w:hint="eastAsia"/>
          <w:b w:val="0"/>
          <w:bCs/>
          <w:sz w:val="24"/>
        </w:rPr>
        <w:t>受托方因未完成合同义务补充工作所发生的费用，由受托方承担。</w:t>
      </w:r>
    </w:p>
    <w:p w14:paraId="41CE67C1" w14:textId="77777777" w:rsidR="00B21391" w:rsidRDefault="00C144C9">
      <w:pPr>
        <w:spacing w:line="360" w:lineRule="auto"/>
        <w:ind w:firstLineChars="200" w:firstLine="480"/>
        <w:outlineLvl w:val="0"/>
        <w:rPr>
          <w:b w:val="0"/>
          <w:bCs/>
          <w:sz w:val="24"/>
          <w:szCs w:val="24"/>
        </w:rPr>
      </w:pPr>
      <w:bookmarkStart w:id="40" w:name="_Toc454013581"/>
      <w:r>
        <w:rPr>
          <w:rFonts w:hint="eastAsia"/>
          <w:b w:val="0"/>
          <w:bCs/>
          <w:sz w:val="24"/>
          <w:szCs w:val="24"/>
        </w:rPr>
        <w:t>第十条</w:t>
      </w:r>
      <w:r>
        <w:rPr>
          <w:rFonts w:hint="eastAsia"/>
          <w:b w:val="0"/>
          <w:bCs/>
          <w:sz w:val="24"/>
          <w:szCs w:val="24"/>
        </w:rPr>
        <w:t xml:space="preserve"> </w:t>
      </w:r>
      <w:r>
        <w:rPr>
          <w:rFonts w:hint="eastAsia"/>
          <w:b w:val="0"/>
          <w:bCs/>
          <w:sz w:val="24"/>
          <w:szCs w:val="24"/>
        </w:rPr>
        <w:t>成果验收</w:t>
      </w:r>
      <w:bookmarkEnd w:id="40"/>
    </w:p>
    <w:p w14:paraId="266F3FDD" w14:textId="77777777" w:rsidR="00B21391" w:rsidRDefault="00C144C9">
      <w:pPr>
        <w:spacing w:line="360" w:lineRule="auto"/>
        <w:ind w:firstLineChars="200" w:firstLine="480"/>
        <w:rPr>
          <w:b w:val="0"/>
          <w:bCs/>
          <w:sz w:val="24"/>
        </w:rPr>
      </w:pPr>
      <w:r>
        <w:rPr>
          <w:rFonts w:hint="eastAsia"/>
          <w:b w:val="0"/>
          <w:bCs/>
          <w:sz w:val="24"/>
        </w:rPr>
        <w:t>10.1</w:t>
      </w:r>
      <w:r>
        <w:rPr>
          <w:rFonts w:hint="eastAsia"/>
          <w:b w:val="0"/>
          <w:bCs/>
          <w:sz w:val="24"/>
        </w:rPr>
        <w:t>委托方按有关规定对受托方履行合同中的最终成果进行验收。</w:t>
      </w:r>
    </w:p>
    <w:p w14:paraId="14F1D894" w14:textId="77777777" w:rsidR="00B21391" w:rsidRDefault="00C144C9">
      <w:pPr>
        <w:spacing w:line="360" w:lineRule="auto"/>
        <w:ind w:firstLineChars="200" w:firstLine="480"/>
        <w:rPr>
          <w:b w:val="0"/>
          <w:bCs/>
          <w:sz w:val="24"/>
        </w:rPr>
      </w:pPr>
      <w:r>
        <w:rPr>
          <w:rFonts w:hint="eastAsia"/>
          <w:b w:val="0"/>
          <w:bCs/>
          <w:sz w:val="24"/>
        </w:rPr>
        <w:t>10.2</w:t>
      </w:r>
      <w:r>
        <w:rPr>
          <w:rFonts w:hint="eastAsia"/>
          <w:b w:val="0"/>
          <w:bCs/>
          <w:sz w:val="24"/>
        </w:rPr>
        <w:t>受托方按照项目管理制度要求编制本委托业务最终成果报告。</w:t>
      </w:r>
    </w:p>
    <w:p w14:paraId="1D0E70B2" w14:textId="77777777" w:rsidR="00B21391" w:rsidRDefault="00C144C9">
      <w:pPr>
        <w:spacing w:line="360" w:lineRule="auto"/>
        <w:ind w:firstLineChars="200" w:firstLine="480"/>
        <w:rPr>
          <w:b w:val="0"/>
          <w:bCs/>
          <w:sz w:val="24"/>
        </w:rPr>
      </w:pPr>
      <w:r>
        <w:rPr>
          <w:rFonts w:hint="eastAsia"/>
          <w:b w:val="0"/>
          <w:bCs/>
          <w:sz w:val="24"/>
        </w:rPr>
        <w:t>10.3</w:t>
      </w:r>
      <w:r>
        <w:rPr>
          <w:rFonts w:hint="eastAsia"/>
          <w:b w:val="0"/>
          <w:bCs/>
          <w:sz w:val="24"/>
        </w:rPr>
        <w:t>受托方在完成本条第</w:t>
      </w:r>
      <w:r>
        <w:rPr>
          <w:rFonts w:hint="eastAsia"/>
          <w:b w:val="0"/>
          <w:bCs/>
          <w:sz w:val="24"/>
        </w:rPr>
        <w:t>11.2</w:t>
      </w:r>
      <w:r>
        <w:rPr>
          <w:rFonts w:hint="eastAsia"/>
          <w:b w:val="0"/>
          <w:bCs/>
          <w:sz w:val="24"/>
        </w:rPr>
        <w:t>款规定工作，应在本合同第</w:t>
      </w:r>
      <w:r>
        <w:rPr>
          <w:rFonts w:hint="eastAsia"/>
          <w:b w:val="0"/>
          <w:bCs/>
          <w:sz w:val="24"/>
        </w:rPr>
        <w:t>2.2</w:t>
      </w:r>
      <w:r>
        <w:rPr>
          <w:rFonts w:hint="eastAsia"/>
          <w:b w:val="0"/>
          <w:bCs/>
          <w:sz w:val="24"/>
        </w:rPr>
        <w:t>款规定期限前</w:t>
      </w:r>
      <w:r>
        <w:rPr>
          <w:rFonts w:hint="eastAsia"/>
          <w:b w:val="0"/>
          <w:bCs/>
          <w:sz w:val="24"/>
        </w:rPr>
        <w:t>7</w:t>
      </w:r>
      <w:r>
        <w:rPr>
          <w:rFonts w:hint="eastAsia"/>
          <w:b w:val="0"/>
          <w:bCs/>
          <w:sz w:val="24"/>
        </w:rPr>
        <w:lastRenderedPageBreak/>
        <w:t>日，向委托方提交验收申请。委托方应在收到成果验收申请的</w:t>
      </w:r>
      <w:r>
        <w:rPr>
          <w:rFonts w:hint="eastAsia"/>
          <w:b w:val="0"/>
          <w:bCs/>
          <w:sz w:val="24"/>
        </w:rPr>
        <w:t>15</w:t>
      </w:r>
      <w:r>
        <w:rPr>
          <w:rFonts w:hint="eastAsia"/>
          <w:b w:val="0"/>
          <w:bCs/>
          <w:sz w:val="24"/>
        </w:rPr>
        <w:t>日内，给受托方书面答复是否进行验收。</w:t>
      </w:r>
    </w:p>
    <w:p w14:paraId="4E0628B7" w14:textId="77777777" w:rsidR="00B21391" w:rsidRDefault="00C144C9">
      <w:pPr>
        <w:spacing w:line="360" w:lineRule="auto"/>
        <w:ind w:firstLineChars="200" w:firstLine="480"/>
        <w:rPr>
          <w:b w:val="0"/>
          <w:bCs/>
          <w:sz w:val="24"/>
        </w:rPr>
      </w:pPr>
      <w:r>
        <w:rPr>
          <w:rFonts w:hint="eastAsia"/>
          <w:b w:val="0"/>
          <w:bCs/>
          <w:sz w:val="24"/>
        </w:rPr>
        <w:t>10.4</w:t>
      </w:r>
      <w:r>
        <w:rPr>
          <w:rFonts w:hint="eastAsia"/>
          <w:b w:val="0"/>
          <w:bCs/>
          <w:sz w:val="24"/>
        </w:rPr>
        <w:t>委托方向承办人答复可以进行验收后的</w:t>
      </w:r>
      <w:r>
        <w:rPr>
          <w:rFonts w:hint="eastAsia"/>
          <w:b w:val="0"/>
          <w:bCs/>
          <w:sz w:val="24"/>
        </w:rPr>
        <w:t>15</w:t>
      </w:r>
      <w:r>
        <w:rPr>
          <w:rFonts w:hint="eastAsia"/>
          <w:b w:val="0"/>
          <w:bCs/>
          <w:sz w:val="24"/>
        </w:rPr>
        <w:t>日内，应组织验收。</w:t>
      </w:r>
    </w:p>
    <w:p w14:paraId="5D54DC54" w14:textId="77777777" w:rsidR="00B21391" w:rsidRDefault="00C144C9">
      <w:pPr>
        <w:spacing w:line="360" w:lineRule="auto"/>
        <w:ind w:firstLineChars="200" w:firstLine="480"/>
        <w:rPr>
          <w:b w:val="0"/>
          <w:bCs/>
          <w:sz w:val="24"/>
        </w:rPr>
      </w:pPr>
      <w:r>
        <w:rPr>
          <w:rFonts w:hint="eastAsia"/>
          <w:b w:val="0"/>
          <w:bCs/>
          <w:sz w:val="24"/>
        </w:rPr>
        <w:t>10.5</w:t>
      </w:r>
      <w:r>
        <w:rPr>
          <w:rFonts w:hint="eastAsia"/>
          <w:b w:val="0"/>
          <w:bCs/>
          <w:sz w:val="24"/>
        </w:rPr>
        <w:t>委托方认为不具备验收条件的，应向受托方说明原因，受托方应在弥补缺陷之后，再次提交验收申请。</w:t>
      </w:r>
    </w:p>
    <w:p w14:paraId="1B957948" w14:textId="77777777" w:rsidR="00B21391" w:rsidRDefault="00C144C9">
      <w:pPr>
        <w:spacing w:line="360" w:lineRule="auto"/>
        <w:ind w:firstLineChars="200" w:firstLine="480"/>
        <w:rPr>
          <w:b w:val="0"/>
          <w:bCs/>
          <w:sz w:val="24"/>
        </w:rPr>
      </w:pPr>
      <w:r>
        <w:rPr>
          <w:rFonts w:hint="eastAsia"/>
          <w:b w:val="0"/>
          <w:bCs/>
          <w:sz w:val="24"/>
        </w:rPr>
        <w:t>10.6</w:t>
      </w:r>
      <w:r>
        <w:rPr>
          <w:rFonts w:hint="eastAsia"/>
          <w:b w:val="0"/>
          <w:bCs/>
          <w:sz w:val="24"/>
        </w:rPr>
        <w:t>合同当事人可以就验收地点、验收时间进行协商，受托方可以对影响公正的验收组组成人员提出异议。</w:t>
      </w:r>
    </w:p>
    <w:p w14:paraId="505A6ECF" w14:textId="77777777" w:rsidR="00B21391" w:rsidRDefault="00C144C9">
      <w:pPr>
        <w:spacing w:line="360" w:lineRule="auto"/>
        <w:ind w:firstLineChars="200" w:firstLine="480"/>
        <w:rPr>
          <w:b w:val="0"/>
          <w:bCs/>
          <w:sz w:val="24"/>
        </w:rPr>
      </w:pPr>
      <w:r>
        <w:rPr>
          <w:rFonts w:hint="eastAsia"/>
          <w:b w:val="0"/>
          <w:bCs/>
          <w:sz w:val="24"/>
        </w:rPr>
        <w:t>10.7</w:t>
      </w:r>
      <w:r>
        <w:rPr>
          <w:rFonts w:hint="eastAsia"/>
          <w:b w:val="0"/>
          <w:bCs/>
          <w:sz w:val="24"/>
        </w:rPr>
        <w:t>受托方应为成果验收提供必要的工作便利，并承担与成果验收有关的费用。</w:t>
      </w:r>
    </w:p>
    <w:p w14:paraId="3859E91F" w14:textId="77777777" w:rsidR="00B21391" w:rsidRDefault="00C144C9">
      <w:pPr>
        <w:spacing w:line="360" w:lineRule="auto"/>
        <w:ind w:firstLineChars="200" w:firstLine="480"/>
        <w:rPr>
          <w:b w:val="0"/>
          <w:bCs/>
          <w:sz w:val="24"/>
        </w:rPr>
      </w:pPr>
      <w:r>
        <w:rPr>
          <w:rFonts w:hint="eastAsia"/>
          <w:b w:val="0"/>
          <w:bCs/>
          <w:sz w:val="24"/>
        </w:rPr>
        <w:t>10.8</w:t>
      </w:r>
      <w:r>
        <w:rPr>
          <w:rFonts w:hint="eastAsia"/>
          <w:b w:val="0"/>
          <w:bCs/>
          <w:sz w:val="24"/>
        </w:rPr>
        <w:t>验收结束后的</w:t>
      </w:r>
      <w:r>
        <w:rPr>
          <w:rFonts w:hint="eastAsia"/>
          <w:b w:val="0"/>
          <w:bCs/>
          <w:sz w:val="24"/>
        </w:rPr>
        <w:t>15</w:t>
      </w:r>
      <w:r>
        <w:rPr>
          <w:rFonts w:hint="eastAsia"/>
          <w:b w:val="0"/>
          <w:bCs/>
          <w:sz w:val="24"/>
        </w:rPr>
        <w:t>个工作日内，委托方必须向受托方发放验收意见书，验收未通过的除外。</w:t>
      </w:r>
    </w:p>
    <w:p w14:paraId="6C510FA5" w14:textId="77777777" w:rsidR="00B21391" w:rsidRDefault="00C144C9">
      <w:pPr>
        <w:spacing w:line="360" w:lineRule="auto"/>
        <w:ind w:firstLineChars="200" w:firstLine="480"/>
        <w:rPr>
          <w:b w:val="0"/>
          <w:bCs/>
          <w:sz w:val="24"/>
        </w:rPr>
      </w:pPr>
      <w:r>
        <w:rPr>
          <w:rFonts w:hint="eastAsia"/>
          <w:b w:val="0"/>
          <w:bCs/>
          <w:sz w:val="24"/>
        </w:rPr>
        <w:t>10.9</w:t>
      </w:r>
      <w:r>
        <w:rPr>
          <w:rFonts w:hint="eastAsia"/>
          <w:b w:val="0"/>
          <w:bCs/>
          <w:sz w:val="24"/>
        </w:rPr>
        <w:t>成果验收意见明确需修改报告的，受托方应在收到成果验收意见后的</w:t>
      </w:r>
      <w:r>
        <w:rPr>
          <w:rFonts w:hint="eastAsia"/>
          <w:b w:val="0"/>
          <w:bCs/>
          <w:sz w:val="24"/>
        </w:rPr>
        <w:t>1</w:t>
      </w:r>
      <w:r>
        <w:rPr>
          <w:rFonts w:hint="eastAsia"/>
          <w:b w:val="0"/>
          <w:bCs/>
          <w:sz w:val="24"/>
        </w:rPr>
        <w:t>个月内完成，提交修改稿。因修改报告，不影响且不顺延本合同第</w:t>
      </w:r>
      <w:r>
        <w:rPr>
          <w:rFonts w:hint="eastAsia"/>
          <w:b w:val="0"/>
          <w:bCs/>
          <w:sz w:val="24"/>
        </w:rPr>
        <w:t>2.2</w:t>
      </w:r>
      <w:r>
        <w:rPr>
          <w:rFonts w:hint="eastAsia"/>
          <w:b w:val="0"/>
          <w:bCs/>
          <w:sz w:val="24"/>
        </w:rPr>
        <w:t>条资料汇交期限之规定。</w:t>
      </w:r>
    </w:p>
    <w:p w14:paraId="7CD20E6B" w14:textId="77777777" w:rsidR="00B21391" w:rsidRDefault="00C144C9">
      <w:pPr>
        <w:spacing w:line="420" w:lineRule="exact"/>
        <w:ind w:firstLineChars="200" w:firstLine="480"/>
        <w:rPr>
          <w:b w:val="0"/>
          <w:bCs/>
          <w:sz w:val="24"/>
        </w:rPr>
      </w:pPr>
      <w:r>
        <w:rPr>
          <w:rFonts w:hint="eastAsia"/>
          <w:b w:val="0"/>
          <w:bCs/>
          <w:sz w:val="24"/>
        </w:rPr>
        <w:t>10.10</w:t>
      </w:r>
      <w:r>
        <w:rPr>
          <w:rFonts w:hint="eastAsia"/>
          <w:b w:val="0"/>
          <w:bCs/>
          <w:sz w:val="24"/>
        </w:rPr>
        <w:t>受托方按照评审意见，对成果报告进行修改完善后报委托方审查。委托方在收到受托方修改后的成果报告后，应在</w:t>
      </w:r>
      <w:r>
        <w:rPr>
          <w:rFonts w:hint="eastAsia"/>
          <w:b w:val="0"/>
          <w:bCs/>
          <w:sz w:val="24"/>
        </w:rPr>
        <w:t>15</w:t>
      </w:r>
      <w:r>
        <w:rPr>
          <w:rFonts w:hint="eastAsia"/>
          <w:b w:val="0"/>
          <w:bCs/>
          <w:sz w:val="24"/>
        </w:rPr>
        <w:t>日内向受托方发送审查意见书。</w:t>
      </w:r>
    </w:p>
    <w:p w14:paraId="21802B37" w14:textId="77777777" w:rsidR="00B21391" w:rsidRDefault="00C144C9">
      <w:pPr>
        <w:spacing w:line="420" w:lineRule="exact"/>
        <w:ind w:firstLineChars="200" w:firstLine="480"/>
        <w:outlineLvl w:val="0"/>
        <w:rPr>
          <w:b w:val="0"/>
          <w:bCs/>
          <w:sz w:val="24"/>
          <w:szCs w:val="24"/>
        </w:rPr>
      </w:pPr>
      <w:bookmarkStart w:id="41" w:name="_Toc454013582"/>
      <w:r>
        <w:rPr>
          <w:rFonts w:hint="eastAsia"/>
          <w:b w:val="0"/>
          <w:bCs/>
          <w:sz w:val="24"/>
          <w:szCs w:val="24"/>
        </w:rPr>
        <w:t>第十一条</w:t>
      </w:r>
      <w:r>
        <w:rPr>
          <w:rFonts w:hint="eastAsia"/>
          <w:b w:val="0"/>
          <w:bCs/>
          <w:sz w:val="24"/>
          <w:szCs w:val="24"/>
        </w:rPr>
        <w:t xml:space="preserve"> </w:t>
      </w:r>
      <w:r>
        <w:rPr>
          <w:rFonts w:hint="eastAsia"/>
          <w:b w:val="0"/>
          <w:bCs/>
          <w:sz w:val="24"/>
          <w:szCs w:val="24"/>
        </w:rPr>
        <w:t>资料汇交</w:t>
      </w:r>
      <w:bookmarkEnd w:id="41"/>
    </w:p>
    <w:p w14:paraId="4D0698B3" w14:textId="77777777" w:rsidR="00B21391" w:rsidRDefault="00C144C9">
      <w:pPr>
        <w:spacing w:afterLines="100" w:after="312" w:line="420" w:lineRule="exact"/>
        <w:ind w:firstLineChars="200" w:firstLine="480"/>
        <w:rPr>
          <w:b w:val="0"/>
          <w:bCs/>
          <w:sz w:val="24"/>
        </w:rPr>
      </w:pPr>
      <w:r>
        <w:rPr>
          <w:rFonts w:hint="eastAsia"/>
          <w:b w:val="0"/>
          <w:bCs/>
          <w:sz w:val="24"/>
        </w:rPr>
        <w:t>11.1</w:t>
      </w:r>
      <w:r>
        <w:rPr>
          <w:rFonts w:hint="eastAsia"/>
          <w:b w:val="0"/>
          <w:bCs/>
          <w:sz w:val="24"/>
        </w:rPr>
        <w:t>受托方对按照本合同第二条规定的期限，向</w:t>
      </w:r>
      <w:r>
        <w:rPr>
          <w:rFonts w:hint="eastAsia"/>
          <w:b w:val="0"/>
          <w:bCs/>
          <w:sz w:val="24"/>
          <w:u w:val="single"/>
        </w:rPr>
        <w:t>中国地质科学院地质研究所</w:t>
      </w:r>
      <w:r>
        <w:rPr>
          <w:rFonts w:hint="eastAsia"/>
          <w:b w:val="0"/>
          <w:bCs/>
          <w:sz w:val="24"/>
          <w:u w:val="single"/>
        </w:rPr>
        <w:t xml:space="preserve"> </w:t>
      </w:r>
      <w:r>
        <w:rPr>
          <w:rFonts w:hint="eastAsia"/>
          <w:b w:val="0"/>
          <w:bCs/>
          <w:sz w:val="24"/>
        </w:rPr>
        <w:t>汇交资料，受托方应提交资料见下表：</w:t>
      </w:r>
    </w:p>
    <w:tbl>
      <w:tblPr>
        <w:tblW w:w="0" w:type="auto"/>
        <w:tblInd w:w="534" w:type="dxa"/>
        <w:tblLook w:val="04A0" w:firstRow="1" w:lastRow="0" w:firstColumn="1" w:lastColumn="0" w:noHBand="0" w:noVBand="1"/>
      </w:tblPr>
      <w:tblGrid>
        <w:gridCol w:w="1209"/>
        <w:gridCol w:w="4323"/>
        <w:gridCol w:w="729"/>
        <w:gridCol w:w="1825"/>
      </w:tblGrid>
      <w:tr w:rsidR="00B21391" w14:paraId="410BDBCF"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CDBF4" w14:textId="77777777" w:rsidR="00B21391" w:rsidRDefault="00C144C9">
            <w:pPr>
              <w:widowControl/>
              <w:ind w:leftChars="11" w:left="33"/>
              <w:jc w:val="center"/>
              <w:rPr>
                <w:b w:val="0"/>
                <w:bCs/>
                <w:sz w:val="24"/>
              </w:rPr>
            </w:pPr>
            <w:r>
              <w:rPr>
                <w:rFonts w:hint="eastAsia"/>
                <w:b w:val="0"/>
                <w:bCs/>
                <w:sz w:val="24"/>
              </w:rPr>
              <w:t>资料名称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2ED9B6" w14:textId="77777777" w:rsidR="00B21391" w:rsidRDefault="00C144C9">
            <w:pPr>
              <w:widowControl/>
              <w:ind w:leftChars="11" w:left="33"/>
              <w:jc w:val="center"/>
              <w:rPr>
                <w:b w:val="0"/>
                <w:bCs/>
                <w:sz w:val="24"/>
              </w:rPr>
            </w:pPr>
            <w:r>
              <w:rPr>
                <w:rFonts w:hint="eastAsia"/>
                <w:b w:val="0"/>
                <w:bCs/>
                <w:sz w:val="24"/>
              </w:rPr>
              <w:t>份数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62EC30" w14:textId="77777777" w:rsidR="00B21391" w:rsidRDefault="00C144C9">
            <w:pPr>
              <w:widowControl/>
              <w:ind w:leftChars="11" w:left="33"/>
              <w:jc w:val="center"/>
              <w:rPr>
                <w:b w:val="0"/>
                <w:bCs/>
                <w:sz w:val="24"/>
              </w:rPr>
            </w:pPr>
            <w:r>
              <w:rPr>
                <w:rFonts w:hint="eastAsia"/>
                <w:b w:val="0"/>
                <w:bCs/>
                <w:sz w:val="24"/>
              </w:rPr>
              <w:t>备注</w:t>
            </w:r>
          </w:p>
        </w:tc>
      </w:tr>
      <w:tr w:rsidR="00B21391" w14:paraId="38F20978" w14:textId="77777777">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7EFC5D1A" w14:textId="77777777" w:rsidR="00B21391" w:rsidRDefault="00C144C9">
            <w:pPr>
              <w:widowControl/>
              <w:ind w:leftChars="11" w:left="33"/>
              <w:jc w:val="center"/>
              <w:rPr>
                <w:b w:val="0"/>
                <w:bCs/>
                <w:sz w:val="24"/>
              </w:rPr>
            </w:pPr>
            <w:r>
              <w:rPr>
                <w:rFonts w:hint="eastAsia"/>
                <w:b w:val="0"/>
                <w:bCs/>
                <w:sz w:val="24"/>
              </w:rPr>
              <w:t>原始资料</w:t>
            </w:r>
          </w:p>
        </w:tc>
        <w:tc>
          <w:tcPr>
            <w:tcW w:w="0" w:type="auto"/>
            <w:tcBorders>
              <w:top w:val="nil"/>
              <w:left w:val="nil"/>
              <w:bottom w:val="single" w:sz="4" w:space="0" w:color="auto"/>
              <w:right w:val="single" w:sz="4" w:space="0" w:color="auto"/>
            </w:tcBorders>
            <w:shd w:val="clear" w:color="auto" w:fill="auto"/>
            <w:noWrap/>
            <w:vAlign w:val="center"/>
          </w:tcPr>
          <w:p w14:paraId="328CA489" w14:textId="77777777" w:rsidR="00B21391" w:rsidRDefault="00C144C9">
            <w:pPr>
              <w:widowControl/>
              <w:ind w:leftChars="11" w:left="33"/>
              <w:jc w:val="center"/>
              <w:rPr>
                <w:b w:val="0"/>
                <w:bCs/>
                <w:sz w:val="24"/>
              </w:rPr>
            </w:pPr>
            <w:r>
              <w:rPr>
                <w:rFonts w:hint="eastAsia"/>
                <w:b w:val="0"/>
                <w:bCs/>
                <w:sz w:val="24"/>
              </w:rPr>
              <w:t>高精度电磁频谱探测原始数据</w:t>
            </w:r>
          </w:p>
        </w:tc>
        <w:tc>
          <w:tcPr>
            <w:tcW w:w="0" w:type="auto"/>
            <w:tcBorders>
              <w:top w:val="nil"/>
              <w:left w:val="nil"/>
              <w:bottom w:val="single" w:sz="4" w:space="0" w:color="auto"/>
              <w:right w:val="single" w:sz="4" w:space="0" w:color="auto"/>
            </w:tcBorders>
            <w:shd w:val="clear" w:color="auto" w:fill="auto"/>
            <w:noWrap/>
            <w:vAlign w:val="center"/>
          </w:tcPr>
          <w:p w14:paraId="5890D96F" w14:textId="77777777" w:rsidR="00B21391" w:rsidRDefault="00C144C9">
            <w:pPr>
              <w:widowControl/>
              <w:ind w:leftChars="11" w:left="33"/>
              <w:jc w:val="center"/>
              <w:rPr>
                <w:b w:val="0"/>
                <w:bCs/>
                <w:sz w:val="24"/>
              </w:rPr>
            </w:pPr>
            <w:r>
              <w:rPr>
                <w:rFonts w:hint="eastAsia"/>
                <w:b w:val="0"/>
                <w:bCs/>
                <w:sz w:val="24"/>
              </w:rPr>
              <w:t>1</w:t>
            </w:r>
          </w:p>
        </w:tc>
        <w:tc>
          <w:tcPr>
            <w:tcW w:w="0" w:type="auto"/>
            <w:tcBorders>
              <w:top w:val="nil"/>
              <w:left w:val="nil"/>
              <w:bottom w:val="single" w:sz="4" w:space="0" w:color="auto"/>
              <w:right w:val="single" w:sz="4" w:space="0" w:color="auto"/>
            </w:tcBorders>
            <w:shd w:val="clear" w:color="auto" w:fill="auto"/>
            <w:noWrap/>
            <w:vAlign w:val="center"/>
          </w:tcPr>
          <w:p w14:paraId="47F263F8" w14:textId="77777777" w:rsidR="00B21391" w:rsidRDefault="00C144C9">
            <w:pPr>
              <w:widowControl/>
              <w:ind w:leftChars="11" w:left="33"/>
              <w:jc w:val="center"/>
              <w:rPr>
                <w:b w:val="0"/>
                <w:bCs/>
                <w:sz w:val="24"/>
              </w:rPr>
            </w:pPr>
            <w:r>
              <w:rPr>
                <w:rFonts w:hint="eastAsia"/>
                <w:b w:val="0"/>
                <w:bCs/>
                <w:sz w:val="24"/>
              </w:rPr>
              <w:t>刻盘</w:t>
            </w:r>
          </w:p>
        </w:tc>
      </w:tr>
      <w:tr w:rsidR="00B21391" w14:paraId="64997C1D" w14:textId="77777777">
        <w:trPr>
          <w:trHeight w:val="288"/>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38621B68" w14:textId="77777777" w:rsidR="00B21391" w:rsidRDefault="00B21391">
            <w:pPr>
              <w:widowControl/>
              <w:ind w:leftChars="11" w:left="33"/>
              <w:jc w:val="left"/>
              <w:rPr>
                <w:b w:val="0"/>
                <w:bCs/>
                <w:sz w:val="24"/>
              </w:rPr>
            </w:pPr>
          </w:p>
        </w:tc>
        <w:tc>
          <w:tcPr>
            <w:tcW w:w="0" w:type="auto"/>
            <w:tcBorders>
              <w:top w:val="nil"/>
              <w:left w:val="nil"/>
              <w:bottom w:val="single" w:sz="4" w:space="0" w:color="auto"/>
              <w:right w:val="single" w:sz="4" w:space="0" w:color="auto"/>
            </w:tcBorders>
            <w:shd w:val="clear" w:color="auto" w:fill="auto"/>
            <w:noWrap/>
            <w:vAlign w:val="center"/>
          </w:tcPr>
          <w:p w14:paraId="26C24451" w14:textId="77777777" w:rsidR="00B21391" w:rsidRDefault="00C144C9">
            <w:pPr>
              <w:widowControl/>
              <w:ind w:leftChars="11" w:left="33"/>
              <w:jc w:val="center"/>
              <w:rPr>
                <w:b w:val="0"/>
                <w:bCs/>
                <w:sz w:val="24"/>
              </w:rPr>
            </w:pPr>
            <w:r>
              <w:rPr>
                <w:rFonts w:hint="eastAsia"/>
                <w:b w:val="0"/>
                <w:bCs/>
                <w:sz w:val="24"/>
              </w:rPr>
              <w:t>点位测量成果表（手持</w:t>
            </w:r>
            <w:r>
              <w:rPr>
                <w:rFonts w:hint="eastAsia"/>
                <w:b w:val="0"/>
                <w:bCs/>
                <w:sz w:val="24"/>
              </w:rPr>
              <w:t>GPS</w:t>
            </w:r>
            <w:r>
              <w:rPr>
                <w:rFonts w:hint="eastAsia"/>
                <w:b w:val="0"/>
                <w:bCs/>
                <w:sz w:val="24"/>
              </w:rPr>
              <w:t>测量）</w:t>
            </w:r>
          </w:p>
        </w:tc>
        <w:tc>
          <w:tcPr>
            <w:tcW w:w="0" w:type="auto"/>
            <w:tcBorders>
              <w:top w:val="nil"/>
              <w:left w:val="nil"/>
              <w:bottom w:val="single" w:sz="4" w:space="0" w:color="auto"/>
              <w:right w:val="single" w:sz="4" w:space="0" w:color="auto"/>
            </w:tcBorders>
            <w:shd w:val="clear" w:color="auto" w:fill="auto"/>
            <w:noWrap/>
            <w:vAlign w:val="center"/>
          </w:tcPr>
          <w:p w14:paraId="05C3A19C" w14:textId="77777777" w:rsidR="00B21391" w:rsidRDefault="00C144C9">
            <w:pPr>
              <w:widowControl/>
              <w:ind w:leftChars="11" w:left="33"/>
              <w:jc w:val="center"/>
              <w:rPr>
                <w:b w:val="0"/>
                <w:bCs/>
                <w:sz w:val="24"/>
              </w:rPr>
            </w:pPr>
            <w:r>
              <w:rPr>
                <w:rFonts w:hint="eastAsia"/>
                <w:b w:val="0"/>
                <w:bCs/>
                <w:sz w:val="24"/>
              </w:rPr>
              <w:t>1</w:t>
            </w:r>
          </w:p>
        </w:tc>
        <w:tc>
          <w:tcPr>
            <w:tcW w:w="0" w:type="auto"/>
            <w:tcBorders>
              <w:top w:val="nil"/>
              <w:left w:val="nil"/>
              <w:bottom w:val="single" w:sz="4" w:space="0" w:color="auto"/>
              <w:right w:val="single" w:sz="4" w:space="0" w:color="auto"/>
            </w:tcBorders>
            <w:shd w:val="clear" w:color="auto" w:fill="auto"/>
            <w:noWrap/>
            <w:vAlign w:val="center"/>
          </w:tcPr>
          <w:p w14:paraId="3D1B8A68" w14:textId="77777777" w:rsidR="00B21391" w:rsidRDefault="00C144C9">
            <w:pPr>
              <w:widowControl/>
              <w:ind w:leftChars="11" w:left="33"/>
              <w:jc w:val="center"/>
              <w:rPr>
                <w:b w:val="0"/>
                <w:bCs/>
                <w:sz w:val="24"/>
              </w:rPr>
            </w:pPr>
            <w:r>
              <w:rPr>
                <w:rFonts w:hint="eastAsia"/>
                <w:b w:val="0"/>
                <w:bCs/>
                <w:sz w:val="24"/>
              </w:rPr>
              <w:t>刻盘</w:t>
            </w:r>
          </w:p>
        </w:tc>
      </w:tr>
      <w:tr w:rsidR="00B21391" w14:paraId="51725AD6" w14:textId="77777777">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tcPr>
          <w:p w14:paraId="6F3B578C" w14:textId="77777777" w:rsidR="00B21391" w:rsidRDefault="00B21391">
            <w:pPr>
              <w:widowControl/>
              <w:ind w:leftChars="11" w:left="33"/>
              <w:jc w:val="left"/>
              <w:rPr>
                <w:b w:val="0"/>
                <w:bCs/>
                <w:sz w:val="24"/>
              </w:rPr>
            </w:pPr>
          </w:p>
        </w:tc>
        <w:tc>
          <w:tcPr>
            <w:tcW w:w="0" w:type="auto"/>
            <w:tcBorders>
              <w:top w:val="nil"/>
              <w:left w:val="nil"/>
              <w:bottom w:val="single" w:sz="4" w:space="0" w:color="auto"/>
              <w:right w:val="single" w:sz="4" w:space="0" w:color="auto"/>
            </w:tcBorders>
            <w:shd w:val="clear" w:color="auto" w:fill="auto"/>
            <w:noWrap/>
            <w:vAlign w:val="center"/>
          </w:tcPr>
          <w:p w14:paraId="529A8F18" w14:textId="77777777" w:rsidR="00B21391" w:rsidRDefault="00C144C9">
            <w:pPr>
              <w:widowControl/>
              <w:ind w:leftChars="11" w:left="33"/>
              <w:jc w:val="center"/>
              <w:rPr>
                <w:b w:val="0"/>
                <w:bCs/>
                <w:sz w:val="24"/>
              </w:rPr>
            </w:pPr>
            <w:r>
              <w:rPr>
                <w:rFonts w:hint="eastAsia"/>
                <w:b w:val="0"/>
                <w:bCs/>
                <w:sz w:val="24"/>
              </w:rPr>
              <w:t>野外工作总结</w:t>
            </w:r>
          </w:p>
        </w:tc>
        <w:tc>
          <w:tcPr>
            <w:tcW w:w="0" w:type="auto"/>
            <w:tcBorders>
              <w:top w:val="nil"/>
              <w:left w:val="nil"/>
              <w:bottom w:val="single" w:sz="4" w:space="0" w:color="auto"/>
              <w:right w:val="single" w:sz="4" w:space="0" w:color="auto"/>
            </w:tcBorders>
            <w:shd w:val="clear" w:color="auto" w:fill="auto"/>
            <w:noWrap/>
            <w:vAlign w:val="center"/>
          </w:tcPr>
          <w:p w14:paraId="0E7061AA" w14:textId="77777777" w:rsidR="00B21391" w:rsidRDefault="00C144C9">
            <w:pPr>
              <w:widowControl/>
              <w:ind w:leftChars="11" w:left="33"/>
              <w:jc w:val="center"/>
              <w:rPr>
                <w:b w:val="0"/>
                <w:bCs/>
                <w:sz w:val="24"/>
              </w:rPr>
            </w:pPr>
            <w:r>
              <w:rPr>
                <w:rFonts w:hint="eastAsia"/>
                <w:b w:val="0"/>
                <w:bCs/>
                <w:sz w:val="24"/>
              </w:rPr>
              <w:t>2</w:t>
            </w:r>
          </w:p>
        </w:tc>
        <w:tc>
          <w:tcPr>
            <w:tcW w:w="0" w:type="auto"/>
            <w:tcBorders>
              <w:top w:val="nil"/>
              <w:left w:val="nil"/>
              <w:bottom w:val="single" w:sz="4" w:space="0" w:color="auto"/>
              <w:right w:val="single" w:sz="4" w:space="0" w:color="auto"/>
            </w:tcBorders>
            <w:shd w:val="clear" w:color="auto" w:fill="auto"/>
            <w:noWrap/>
            <w:vAlign w:val="center"/>
          </w:tcPr>
          <w:p w14:paraId="085F775A" w14:textId="77777777" w:rsidR="00B21391" w:rsidRDefault="00C144C9">
            <w:pPr>
              <w:widowControl/>
              <w:ind w:leftChars="11" w:left="33"/>
              <w:jc w:val="center"/>
              <w:rPr>
                <w:b w:val="0"/>
                <w:bCs/>
                <w:sz w:val="24"/>
              </w:rPr>
            </w:pPr>
            <w:r>
              <w:rPr>
                <w:rFonts w:hint="eastAsia"/>
                <w:b w:val="0"/>
                <w:bCs/>
                <w:sz w:val="24"/>
              </w:rPr>
              <w:t>纸质版</w:t>
            </w:r>
            <w:r>
              <w:rPr>
                <w:rFonts w:hint="eastAsia"/>
                <w:b w:val="0"/>
                <w:bCs/>
                <w:sz w:val="24"/>
              </w:rPr>
              <w:t>+</w:t>
            </w:r>
            <w:r>
              <w:rPr>
                <w:rFonts w:hint="eastAsia"/>
                <w:b w:val="0"/>
                <w:bCs/>
                <w:sz w:val="24"/>
              </w:rPr>
              <w:t>电子版</w:t>
            </w:r>
          </w:p>
        </w:tc>
      </w:tr>
      <w:tr w:rsidR="00B21391" w14:paraId="27D08323" w14:textId="77777777">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13A4DA" w14:textId="77777777" w:rsidR="00B21391" w:rsidRDefault="00C144C9">
            <w:pPr>
              <w:widowControl/>
              <w:ind w:leftChars="11" w:left="33"/>
              <w:jc w:val="center"/>
              <w:rPr>
                <w:b w:val="0"/>
                <w:bCs/>
                <w:sz w:val="24"/>
              </w:rPr>
            </w:pPr>
            <w:r>
              <w:rPr>
                <w:rFonts w:hint="eastAsia"/>
                <w:b w:val="0"/>
                <w:bCs/>
                <w:sz w:val="24"/>
              </w:rPr>
              <w:t>成果资料</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A80242" w14:textId="77777777" w:rsidR="00B21391" w:rsidRDefault="00C144C9">
            <w:pPr>
              <w:widowControl/>
              <w:ind w:leftChars="11" w:left="33"/>
              <w:jc w:val="center"/>
              <w:rPr>
                <w:b w:val="0"/>
                <w:bCs/>
                <w:sz w:val="24"/>
              </w:rPr>
            </w:pPr>
            <w:r>
              <w:rPr>
                <w:rFonts w:hint="eastAsia"/>
                <w:b w:val="0"/>
                <w:bCs/>
                <w:sz w:val="24"/>
              </w:rPr>
              <w:t>高精度电磁频谱探测工作实际材料图</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6B6741" w14:textId="77777777" w:rsidR="00B21391" w:rsidRDefault="00C144C9">
            <w:pPr>
              <w:widowControl/>
              <w:ind w:leftChars="11" w:left="33"/>
              <w:jc w:val="center"/>
              <w:rPr>
                <w:b w:val="0"/>
                <w:bCs/>
                <w:sz w:val="24"/>
              </w:rPr>
            </w:pPr>
            <w:r>
              <w:rPr>
                <w:rFonts w:hint="eastAsia"/>
                <w:b w:val="0"/>
                <w:bCs/>
                <w:sz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651B2E" w14:textId="77777777" w:rsidR="00B21391" w:rsidRDefault="00C144C9">
            <w:pPr>
              <w:widowControl/>
              <w:ind w:leftChars="11" w:left="33"/>
              <w:jc w:val="center"/>
              <w:rPr>
                <w:b w:val="0"/>
                <w:bCs/>
                <w:sz w:val="24"/>
              </w:rPr>
            </w:pPr>
            <w:r>
              <w:rPr>
                <w:rFonts w:hint="eastAsia"/>
                <w:b w:val="0"/>
                <w:bCs/>
                <w:sz w:val="24"/>
              </w:rPr>
              <w:t>纸质版</w:t>
            </w:r>
            <w:r>
              <w:rPr>
                <w:rFonts w:hint="eastAsia"/>
                <w:b w:val="0"/>
                <w:bCs/>
                <w:sz w:val="24"/>
              </w:rPr>
              <w:t>+</w:t>
            </w:r>
            <w:r>
              <w:rPr>
                <w:rFonts w:hint="eastAsia"/>
                <w:b w:val="0"/>
                <w:bCs/>
                <w:sz w:val="24"/>
              </w:rPr>
              <w:t>电子版</w:t>
            </w:r>
          </w:p>
        </w:tc>
      </w:tr>
      <w:tr w:rsidR="00B21391" w14:paraId="14B2388C" w14:textId="77777777">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439DE0" w14:textId="77777777" w:rsidR="00B21391" w:rsidRDefault="00B21391">
            <w:pPr>
              <w:widowControl/>
              <w:ind w:leftChars="11" w:left="33"/>
              <w:jc w:val="left"/>
              <w:rPr>
                <w:b w:val="0"/>
                <w:bCs/>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0C4AC8" w14:textId="77777777" w:rsidR="00B21391" w:rsidRDefault="00C144C9">
            <w:pPr>
              <w:widowControl/>
              <w:ind w:leftChars="11" w:left="33"/>
              <w:jc w:val="center"/>
              <w:rPr>
                <w:b w:val="0"/>
                <w:bCs/>
                <w:sz w:val="24"/>
              </w:rPr>
            </w:pPr>
            <w:r>
              <w:rPr>
                <w:rFonts w:hint="eastAsia"/>
                <w:b w:val="0"/>
                <w:bCs/>
                <w:sz w:val="24"/>
              </w:rPr>
              <w:t>高精度电磁频谱探测解释成果剖面图</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9D9B2C" w14:textId="77777777" w:rsidR="00B21391" w:rsidRDefault="00C144C9">
            <w:pPr>
              <w:widowControl/>
              <w:ind w:leftChars="11" w:left="33"/>
              <w:jc w:val="center"/>
              <w:rPr>
                <w:b w:val="0"/>
                <w:bCs/>
                <w:sz w:val="24"/>
              </w:rPr>
            </w:pPr>
            <w:r>
              <w:rPr>
                <w:rFonts w:hint="eastAsia"/>
                <w:b w:val="0"/>
                <w:bCs/>
                <w:sz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56A986" w14:textId="77777777" w:rsidR="00B21391" w:rsidRDefault="00C144C9">
            <w:pPr>
              <w:widowControl/>
              <w:ind w:leftChars="11" w:left="33"/>
              <w:jc w:val="center"/>
              <w:rPr>
                <w:b w:val="0"/>
                <w:bCs/>
                <w:sz w:val="24"/>
              </w:rPr>
            </w:pPr>
            <w:r>
              <w:rPr>
                <w:rFonts w:hint="eastAsia"/>
                <w:b w:val="0"/>
                <w:bCs/>
                <w:sz w:val="24"/>
              </w:rPr>
              <w:t>纸质版</w:t>
            </w:r>
            <w:r>
              <w:rPr>
                <w:rFonts w:hint="eastAsia"/>
                <w:b w:val="0"/>
                <w:bCs/>
                <w:sz w:val="24"/>
              </w:rPr>
              <w:t>+</w:t>
            </w:r>
            <w:r>
              <w:rPr>
                <w:rFonts w:hint="eastAsia"/>
                <w:b w:val="0"/>
                <w:bCs/>
                <w:sz w:val="24"/>
              </w:rPr>
              <w:t>电子版</w:t>
            </w:r>
          </w:p>
        </w:tc>
      </w:tr>
      <w:tr w:rsidR="00B21391" w14:paraId="3560DCE4" w14:textId="77777777">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430158C" w14:textId="77777777" w:rsidR="00B21391" w:rsidRDefault="00B21391">
            <w:pPr>
              <w:widowControl/>
              <w:ind w:leftChars="11" w:left="33"/>
              <w:jc w:val="left"/>
              <w:rPr>
                <w:b w:val="0"/>
                <w:bCs/>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B768AA" w14:textId="77777777" w:rsidR="00B21391" w:rsidRDefault="00C144C9">
            <w:pPr>
              <w:widowControl/>
              <w:ind w:leftChars="11" w:left="33"/>
              <w:jc w:val="center"/>
              <w:rPr>
                <w:b w:val="0"/>
                <w:bCs/>
                <w:sz w:val="24"/>
              </w:rPr>
            </w:pPr>
            <w:r>
              <w:rPr>
                <w:rFonts w:hint="eastAsia"/>
                <w:b w:val="0"/>
                <w:bCs/>
                <w:sz w:val="24"/>
              </w:rPr>
              <w:t>高精度电磁频谱探测成果数据</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36FC33" w14:textId="77777777" w:rsidR="00B21391" w:rsidRDefault="00C144C9">
            <w:pPr>
              <w:widowControl/>
              <w:ind w:leftChars="11" w:left="33"/>
              <w:jc w:val="center"/>
              <w:rPr>
                <w:b w:val="0"/>
                <w:bCs/>
                <w:sz w:val="24"/>
              </w:rPr>
            </w:pPr>
            <w:r>
              <w:rPr>
                <w:rFonts w:hint="eastAsia"/>
                <w:b w:val="0"/>
                <w:bCs/>
                <w:sz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762472" w14:textId="77777777" w:rsidR="00B21391" w:rsidRDefault="00C144C9">
            <w:pPr>
              <w:widowControl/>
              <w:ind w:leftChars="11" w:left="33"/>
              <w:jc w:val="center"/>
              <w:rPr>
                <w:b w:val="0"/>
                <w:bCs/>
                <w:sz w:val="24"/>
              </w:rPr>
            </w:pPr>
            <w:r>
              <w:rPr>
                <w:rFonts w:hint="eastAsia"/>
                <w:b w:val="0"/>
                <w:bCs/>
                <w:sz w:val="24"/>
              </w:rPr>
              <w:t>电子版</w:t>
            </w:r>
          </w:p>
        </w:tc>
      </w:tr>
      <w:tr w:rsidR="00B21391" w14:paraId="7137E415" w14:textId="77777777">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006E880" w14:textId="77777777" w:rsidR="00B21391" w:rsidRDefault="00B21391">
            <w:pPr>
              <w:widowControl/>
              <w:ind w:leftChars="11" w:left="33"/>
              <w:jc w:val="left"/>
              <w:rPr>
                <w:b w:val="0"/>
                <w:bCs/>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124FE5" w14:textId="77777777" w:rsidR="00B21391" w:rsidRDefault="00C144C9">
            <w:pPr>
              <w:widowControl/>
              <w:ind w:leftChars="11" w:left="33"/>
              <w:jc w:val="center"/>
              <w:rPr>
                <w:b w:val="0"/>
                <w:bCs/>
                <w:sz w:val="24"/>
              </w:rPr>
            </w:pPr>
            <w:r>
              <w:rPr>
                <w:rFonts w:hint="eastAsia"/>
                <w:b w:val="0"/>
                <w:bCs/>
                <w:sz w:val="24"/>
              </w:rPr>
              <w:t>高精度电磁频谱探测工作成果报告</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8FAC0E" w14:textId="77777777" w:rsidR="00B21391" w:rsidRDefault="00C144C9">
            <w:pPr>
              <w:widowControl/>
              <w:ind w:leftChars="11" w:left="33"/>
              <w:jc w:val="center"/>
              <w:rPr>
                <w:b w:val="0"/>
                <w:bCs/>
                <w:sz w:val="24"/>
              </w:rPr>
            </w:pPr>
            <w:r>
              <w:rPr>
                <w:rFonts w:hint="eastAsia"/>
                <w:b w:val="0"/>
                <w:bCs/>
                <w:sz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C860D7" w14:textId="77777777" w:rsidR="00B21391" w:rsidRDefault="00C144C9">
            <w:pPr>
              <w:widowControl/>
              <w:ind w:leftChars="11" w:left="33"/>
              <w:jc w:val="center"/>
              <w:rPr>
                <w:b w:val="0"/>
                <w:bCs/>
                <w:sz w:val="24"/>
              </w:rPr>
            </w:pPr>
            <w:r>
              <w:rPr>
                <w:rFonts w:hint="eastAsia"/>
                <w:b w:val="0"/>
                <w:bCs/>
                <w:sz w:val="24"/>
              </w:rPr>
              <w:t>纸质版</w:t>
            </w:r>
            <w:r>
              <w:rPr>
                <w:rFonts w:hint="eastAsia"/>
                <w:b w:val="0"/>
                <w:bCs/>
                <w:sz w:val="24"/>
              </w:rPr>
              <w:t>+</w:t>
            </w:r>
            <w:r>
              <w:rPr>
                <w:rFonts w:hint="eastAsia"/>
                <w:b w:val="0"/>
                <w:bCs/>
                <w:sz w:val="24"/>
              </w:rPr>
              <w:t>电子版</w:t>
            </w:r>
          </w:p>
        </w:tc>
      </w:tr>
      <w:tr w:rsidR="00B21391" w14:paraId="59B6A08E" w14:textId="77777777">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35DA84" w14:textId="77777777" w:rsidR="00B21391" w:rsidRDefault="00B21391">
            <w:pPr>
              <w:widowControl/>
              <w:ind w:leftChars="11" w:left="33"/>
              <w:jc w:val="left"/>
              <w:rPr>
                <w:b w:val="0"/>
                <w:bCs/>
                <w:sz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0CA830" w14:textId="77777777" w:rsidR="00B21391" w:rsidRDefault="00C144C9">
            <w:pPr>
              <w:widowControl/>
              <w:ind w:leftChars="11" w:left="33"/>
              <w:jc w:val="center"/>
              <w:rPr>
                <w:b w:val="0"/>
                <w:bCs/>
                <w:sz w:val="24"/>
              </w:rPr>
            </w:pPr>
            <w:r>
              <w:rPr>
                <w:rFonts w:hint="eastAsia"/>
                <w:b w:val="0"/>
                <w:bCs/>
                <w:sz w:val="24"/>
              </w:rPr>
              <w:t>高精度电磁频谱探测工作成果汇报</w:t>
            </w:r>
            <w:r>
              <w:rPr>
                <w:rFonts w:hint="eastAsia"/>
                <w:b w:val="0"/>
                <w:bCs/>
                <w:sz w:val="24"/>
              </w:rPr>
              <w:t>PPT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9CEFB0" w14:textId="77777777" w:rsidR="00B21391" w:rsidRDefault="00C144C9">
            <w:pPr>
              <w:widowControl/>
              <w:ind w:leftChars="11" w:left="33"/>
              <w:jc w:val="center"/>
              <w:rPr>
                <w:b w:val="0"/>
                <w:bCs/>
                <w:sz w:val="24"/>
              </w:rPr>
            </w:pPr>
            <w:r>
              <w:rPr>
                <w:rFonts w:hint="eastAsia"/>
                <w:b w:val="0"/>
                <w:bCs/>
                <w:sz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A3F9E6" w14:textId="77777777" w:rsidR="00B21391" w:rsidRDefault="00C144C9">
            <w:pPr>
              <w:widowControl/>
              <w:ind w:leftChars="11" w:left="33"/>
              <w:jc w:val="center"/>
              <w:rPr>
                <w:b w:val="0"/>
                <w:bCs/>
                <w:sz w:val="24"/>
              </w:rPr>
            </w:pPr>
            <w:r>
              <w:rPr>
                <w:rFonts w:hint="eastAsia"/>
                <w:b w:val="0"/>
                <w:bCs/>
                <w:sz w:val="24"/>
              </w:rPr>
              <w:t>电子版</w:t>
            </w:r>
          </w:p>
        </w:tc>
      </w:tr>
    </w:tbl>
    <w:p w14:paraId="4E3A43AC" w14:textId="77777777" w:rsidR="00B21391" w:rsidRDefault="00C144C9">
      <w:pPr>
        <w:spacing w:line="420" w:lineRule="exact"/>
        <w:ind w:firstLineChars="200" w:firstLine="480"/>
        <w:rPr>
          <w:b w:val="0"/>
          <w:bCs/>
          <w:sz w:val="24"/>
        </w:rPr>
      </w:pPr>
      <w:r>
        <w:rPr>
          <w:rFonts w:hint="eastAsia"/>
          <w:b w:val="0"/>
          <w:bCs/>
          <w:sz w:val="24"/>
        </w:rPr>
        <w:lastRenderedPageBreak/>
        <w:t>1</w:t>
      </w:r>
      <w:r>
        <w:rPr>
          <w:b w:val="0"/>
          <w:bCs/>
          <w:sz w:val="24"/>
        </w:rPr>
        <w:t>1</w:t>
      </w:r>
      <w:r>
        <w:rPr>
          <w:rFonts w:hint="eastAsia"/>
          <w:b w:val="0"/>
          <w:bCs/>
          <w:sz w:val="24"/>
        </w:rPr>
        <w:t>.2</w:t>
      </w:r>
      <w:r>
        <w:rPr>
          <w:rFonts w:hint="eastAsia"/>
          <w:b w:val="0"/>
          <w:bCs/>
          <w:sz w:val="24"/>
        </w:rPr>
        <w:t>标准和规范按科技部相关委托业务管理制度执行。</w:t>
      </w:r>
    </w:p>
    <w:p w14:paraId="2C430064" w14:textId="77777777" w:rsidR="00B21391" w:rsidRDefault="00C144C9">
      <w:pPr>
        <w:spacing w:line="420" w:lineRule="exact"/>
        <w:ind w:firstLineChars="200" w:firstLine="480"/>
        <w:rPr>
          <w:b w:val="0"/>
          <w:bCs/>
          <w:sz w:val="24"/>
        </w:rPr>
      </w:pPr>
      <w:r>
        <w:rPr>
          <w:rFonts w:hint="eastAsia"/>
          <w:b w:val="0"/>
          <w:bCs/>
          <w:sz w:val="24"/>
        </w:rPr>
        <w:t>1</w:t>
      </w:r>
      <w:r>
        <w:rPr>
          <w:b w:val="0"/>
          <w:bCs/>
          <w:sz w:val="24"/>
        </w:rPr>
        <w:t>1</w:t>
      </w:r>
      <w:r>
        <w:rPr>
          <w:rFonts w:hint="eastAsia"/>
          <w:b w:val="0"/>
          <w:bCs/>
          <w:sz w:val="24"/>
        </w:rPr>
        <w:t>.3</w:t>
      </w:r>
      <w:r>
        <w:rPr>
          <w:rFonts w:hint="eastAsia"/>
          <w:b w:val="0"/>
          <w:bCs/>
          <w:sz w:val="24"/>
        </w:rPr>
        <w:t>汇交资料经</w:t>
      </w:r>
      <w:r>
        <w:rPr>
          <w:rFonts w:hint="eastAsia"/>
          <w:b w:val="0"/>
          <w:bCs/>
          <w:spacing w:val="-20"/>
          <w:sz w:val="24"/>
          <w:u w:val="single"/>
        </w:rPr>
        <w:t>中国地质科学院地质研究所</w:t>
      </w:r>
      <w:r>
        <w:rPr>
          <w:rFonts w:hint="eastAsia"/>
          <w:b w:val="0"/>
          <w:bCs/>
          <w:spacing w:val="-20"/>
          <w:sz w:val="24"/>
          <w:u w:val="single"/>
        </w:rPr>
        <w:t xml:space="preserve"> </w:t>
      </w:r>
      <w:r>
        <w:rPr>
          <w:rFonts w:hint="eastAsia"/>
          <w:b w:val="0"/>
          <w:bCs/>
          <w:sz w:val="24"/>
        </w:rPr>
        <w:t>审查不合格的，应在</w:t>
      </w:r>
      <w:r>
        <w:rPr>
          <w:b w:val="0"/>
          <w:bCs/>
          <w:sz w:val="24"/>
          <w:u w:val="single"/>
        </w:rPr>
        <w:t>15</w:t>
      </w:r>
      <w:r>
        <w:rPr>
          <w:rFonts w:hint="eastAsia"/>
          <w:b w:val="0"/>
          <w:bCs/>
          <w:sz w:val="24"/>
          <w:u w:val="single"/>
        </w:rPr>
        <w:t>天</w:t>
      </w:r>
      <w:r>
        <w:rPr>
          <w:rFonts w:hint="eastAsia"/>
          <w:b w:val="0"/>
          <w:bCs/>
          <w:sz w:val="24"/>
        </w:rPr>
        <w:t>内补充和整理相关资料，重新汇交资料，由此产生的费用，由受托方承担。</w:t>
      </w:r>
    </w:p>
    <w:p w14:paraId="2172CD2E" w14:textId="77777777" w:rsidR="00B21391" w:rsidRDefault="00C144C9">
      <w:pPr>
        <w:spacing w:line="420" w:lineRule="exact"/>
        <w:ind w:firstLineChars="200" w:firstLine="480"/>
        <w:outlineLvl w:val="0"/>
        <w:rPr>
          <w:b w:val="0"/>
          <w:bCs/>
          <w:sz w:val="24"/>
          <w:szCs w:val="24"/>
        </w:rPr>
      </w:pPr>
      <w:bookmarkStart w:id="42" w:name="_Toc454013583"/>
      <w:r>
        <w:rPr>
          <w:rFonts w:hint="eastAsia"/>
          <w:b w:val="0"/>
          <w:bCs/>
          <w:sz w:val="24"/>
          <w:szCs w:val="24"/>
        </w:rPr>
        <w:t>第十二条</w:t>
      </w:r>
      <w:r>
        <w:rPr>
          <w:rFonts w:hint="eastAsia"/>
          <w:b w:val="0"/>
          <w:bCs/>
          <w:sz w:val="24"/>
          <w:szCs w:val="24"/>
        </w:rPr>
        <w:t xml:space="preserve"> </w:t>
      </w:r>
      <w:r>
        <w:rPr>
          <w:rFonts w:hint="eastAsia"/>
          <w:b w:val="0"/>
          <w:bCs/>
          <w:sz w:val="24"/>
          <w:szCs w:val="24"/>
        </w:rPr>
        <w:t>其他</w:t>
      </w:r>
      <w:bookmarkEnd w:id="42"/>
    </w:p>
    <w:p w14:paraId="4C3610D0" w14:textId="77777777" w:rsidR="00B21391" w:rsidRDefault="00C144C9">
      <w:pPr>
        <w:spacing w:line="420" w:lineRule="exact"/>
        <w:ind w:firstLineChars="200" w:firstLine="480"/>
        <w:rPr>
          <w:b w:val="0"/>
          <w:bCs/>
          <w:sz w:val="24"/>
        </w:rPr>
      </w:pPr>
      <w:r>
        <w:rPr>
          <w:rFonts w:hint="eastAsia"/>
          <w:b w:val="0"/>
          <w:bCs/>
          <w:sz w:val="24"/>
        </w:rPr>
        <w:t>12.1</w:t>
      </w:r>
      <w:r>
        <w:rPr>
          <w:rFonts w:hint="eastAsia"/>
          <w:b w:val="0"/>
          <w:bCs/>
          <w:sz w:val="24"/>
        </w:rPr>
        <w:t>合同附件</w:t>
      </w:r>
    </w:p>
    <w:p w14:paraId="512FD0C1" w14:textId="77777777" w:rsidR="00B21391" w:rsidRDefault="00C144C9">
      <w:pPr>
        <w:spacing w:line="420" w:lineRule="exact"/>
        <w:ind w:firstLineChars="200" w:firstLine="480"/>
        <w:rPr>
          <w:b w:val="0"/>
          <w:bCs/>
          <w:sz w:val="24"/>
        </w:rPr>
      </w:pPr>
      <w:r>
        <w:rPr>
          <w:rFonts w:hint="eastAsia"/>
          <w:b w:val="0"/>
          <w:bCs/>
          <w:sz w:val="24"/>
        </w:rPr>
        <w:t xml:space="preserve">12.1.1 </w:t>
      </w:r>
      <w:r>
        <w:rPr>
          <w:rFonts w:hint="eastAsia"/>
          <w:b w:val="0"/>
          <w:bCs/>
          <w:sz w:val="24"/>
        </w:rPr>
        <w:t>最终</w:t>
      </w:r>
      <w:r>
        <w:rPr>
          <w:b w:val="0"/>
          <w:bCs/>
          <w:sz w:val="24"/>
        </w:rPr>
        <w:t>的测线位置</w:t>
      </w:r>
      <w:r>
        <w:rPr>
          <w:rFonts w:hint="eastAsia"/>
          <w:b w:val="0"/>
          <w:bCs/>
          <w:sz w:val="24"/>
        </w:rPr>
        <w:t>、</w:t>
      </w:r>
      <w:r>
        <w:rPr>
          <w:b w:val="0"/>
          <w:bCs/>
          <w:sz w:val="24"/>
        </w:rPr>
        <w:t>施工参数</w:t>
      </w:r>
      <w:r>
        <w:rPr>
          <w:rFonts w:hint="eastAsia"/>
          <w:b w:val="0"/>
          <w:bCs/>
          <w:sz w:val="24"/>
        </w:rPr>
        <w:t>等包含在经专家组审查通过</w:t>
      </w:r>
      <w:r>
        <w:rPr>
          <w:b w:val="0"/>
          <w:bCs/>
          <w:sz w:val="24"/>
        </w:rPr>
        <w:t>的施工设计书</w:t>
      </w:r>
      <w:r>
        <w:rPr>
          <w:rFonts w:hint="eastAsia"/>
          <w:b w:val="0"/>
          <w:bCs/>
          <w:sz w:val="24"/>
        </w:rPr>
        <w:t>中</w:t>
      </w:r>
      <w:r>
        <w:rPr>
          <w:b w:val="0"/>
          <w:bCs/>
          <w:sz w:val="24"/>
        </w:rPr>
        <w:t>，施工设计书为合同</w:t>
      </w:r>
      <w:r>
        <w:rPr>
          <w:rFonts w:hint="eastAsia"/>
          <w:b w:val="0"/>
          <w:bCs/>
          <w:sz w:val="24"/>
        </w:rPr>
        <w:t>附件，</w:t>
      </w:r>
      <w:r>
        <w:rPr>
          <w:b w:val="0"/>
          <w:bCs/>
          <w:sz w:val="24"/>
        </w:rPr>
        <w:t>具有相应法律约束力</w:t>
      </w:r>
      <w:r>
        <w:rPr>
          <w:rFonts w:hint="eastAsia"/>
          <w:b w:val="0"/>
          <w:bCs/>
          <w:sz w:val="24"/>
        </w:rPr>
        <w:t>；</w:t>
      </w:r>
    </w:p>
    <w:p w14:paraId="32686A1C" w14:textId="77777777" w:rsidR="00B21391" w:rsidRDefault="00C144C9">
      <w:pPr>
        <w:spacing w:line="420" w:lineRule="exact"/>
        <w:ind w:firstLineChars="200" w:firstLine="480"/>
        <w:rPr>
          <w:b w:val="0"/>
          <w:bCs/>
          <w:sz w:val="24"/>
        </w:rPr>
      </w:pPr>
      <w:r>
        <w:rPr>
          <w:rFonts w:hint="eastAsia"/>
          <w:b w:val="0"/>
          <w:bCs/>
          <w:sz w:val="24"/>
        </w:rPr>
        <w:t>12.1.</w:t>
      </w:r>
      <w:r>
        <w:rPr>
          <w:b w:val="0"/>
          <w:bCs/>
          <w:sz w:val="24"/>
        </w:rPr>
        <w:t>2</w:t>
      </w:r>
      <w:r>
        <w:rPr>
          <w:rFonts w:hint="eastAsia"/>
          <w:b w:val="0"/>
          <w:bCs/>
          <w:sz w:val="24"/>
        </w:rPr>
        <w:t>除另有约定外，解释合同文件的优先顺序如下：</w:t>
      </w:r>
    </w:p>
    <w:p w14:paraId="6ABB8086" w14:textId="77777777" w:rsidR="00B21391" w:rsidRDefault="00C144C9">
      <w:pPr>
        <w:spacing w:line="420" w:lineRule="exact"/>
        <w:ind w:firstLineChars="200" w:firstLine="480"/>
        <w:rPr>
          <w:b w:val="0"/>
          <w:bCs/>
          <w:sz w:val="24"/>
        </w:rPr>
      </w:pPr>
      <w:r>
        <w:rPr>
          <w:rFonts w:hint="eastAsia"/>
          <w:b w:val="0"/>
          <w:bCs/>
          <w:sz w:val="24"/>
        </w:rPr>
        <w:t>⑴合同书；</w:t>
      </w:r>
    </w:p>
    <w:p w14:paraId="363E720B" w14:textId="77777777" w:rsidR="00B21391" w:rsidRDefault="00C144C9">
      <w:pPr>
        <w:spacing w:line="420" w:lineRule="exact"/>
        <w:ind w:firstLineChars="200" w:firstLine="480"/>
        <w:rPr>
          <w:b w:val="0"/>
          <w:bCs/>
          <w:sz w:val="24"/>
        </w:rPr>
      </w:pPr>
      <w:r>
        <w:rPr>
          <w:rFonts w:hint="eastAsia"/>
          <w:b w:val="0"/>
          <w:bCs/>
          <w:sz w:val="24"/>
        </w:rPr>
        <w:t>⑵合同补充协议；</w:t>
      </w:r>
    </w:p>
    <w:p w14:paraId="14A9CFEA" w14:textId="77777777" w:rsidR="00B21391" w:rsidRDefault="00C144C9">
      <w:pPr>
        <w:spacing w:line="420" w:lineRule="exact"/>
        <w:ind w:firstLineChars="200" w:firstLine="480"/>
        <w:rPr>
          <w:b w:val="0"/>
          <w:bCs/>
          <w:sz w:val="24"/>
        </w:rPr>
      </w:pPr>
      <w:r>
        <w:rPr>
          <w:rFonts w:hint="eastAsia"/>
          <w:b w:val="0"/>
          <w:bCs/>
          <w:sz w:val="24"/>
        </w:rPr>
        <w:t>⑶委托业务施工设计</w:t>
      </w:r>
    </w:p>
    <w:p w14:paraId="5199F529" w14:textId="77777777" w:rsidR="00B21391" w:rsidRDefault="00C144C9">
      <w:pPr>
        <w:spacing w:line="420" w:lineRule="exact"/>
        <w:ind w:firstLineChars="200" w:firstLine="480"/>
        <w:rPr>
          <w:b w:val="0"/>
          <w:bCs/>
          <w:sz w:val="24"/>
        </w:rPr>
      </w:pPr>
      <w:r>
        <w:rPr>
          <w:rFonts w:hint="eastAsia"/>
          <w:b w:val="0"/>
          <w:bCs/>
          <w:sz w:val="24"/>
        </w:rPr>
        <w:t>⑷本合同规定引用的技术标准和要求；</w:t>
      </w:r>
    </w:p>
    <w:p w14:paraId="1A5F05BB" w14:textId="77777777" w:rsidR="00B21391" w:rsidRDefault="00C144C9">
      <w:pPr>
        <w:spacing w:line="360" w:lineRule="auto"/>
        <w:ind w:firstLineChars="200" w:firstLine="480"/>
        <w:rPr>
          <w:b w:val="0"/>
          <w:bCs/>
          <w:sz w:val="24"/>
        </w:rPr>
      </w:pPr>
      <w:r>
        <w:rPr>
          <w:rFonts w:hint="eastAsia"/>
          <w:b w:val="0"/>
          <w:bCs/>
          <w:sz w:val="24"/>
        </w:rPr>
        <w:t>⑸中标通知书；</w:t>
      </w:r>
    </w:p>
    <w:p w14:paraId="4A6B969F" w14:textId="77777777" w:rsidR="00B21391" w:rsidRDefault="00C144C9">
      <w:pPr>
        <w:spacing w:line="360" w:lineRule="auto"/>
        <w:ind w:firstLineChars="200" w:firstLine="480"/>
        <w:rPr>
          <w:b w:val="0"/>
          <w:bCs/>
          <w:sz w:val="24"/>
        </w:rPr>
      </w:pPr>
      <w:r>
        <w:rPr>
          <w:rFonts w:hint="eastAsia"/>
          <w:b w:val="0"/>
          <w:bCs/>
          <w:sz w:val="24"/>
        </w:rPr>
        <w:t>⑹投标函及其附录；</w:t>
      </w:r>
    </w:p>
    <w:p w14:paraId="1C7E3ABD" w14:textId="77777777" w:rsidR="00B21391" w:rsidRDefault="00C144C9">
      <w:pPr>
        <w:spacing w:line="360" w:lineRule="auto"/>
        <w:ind w:firstLineChars="200" w:firstLine="480"/>
        <w:rPr>
          <w:b w:val="0"/>
          <w:bCs/>
          <w:sz w:val="24"/>
        </w:rPr>
      </w:pPr>
      <w:r>
        <w:rPr>
          <w:rFonts w:hint="eastAsia"/>
          <w:b w:val="0"/>
          <w:bCs/>
          <w:sz w:val="24"/>
        </w:rPr>
        <w:t>⑺质量、经费检查文件</w:t>
      </w:r>
    </w:p>
    <w:p w14:paraId="31A02A7F" w14:textId="77777777" w:rsidR="00B21391" w:rsidRDefault="00C144C9">
      <w:pPr>
        <w:spacing w:line="360" w:lineRule="auto"/>
        <w:ind w:firstLineChars="200" w:firstLine="480"/>
        <w:rPr>
          <w:b w:val="0"/>
          <w:bCs/>
          <w:sz w:val="24"/>
        </w:rPr>
      </w:pPr>
      <w:r>
        <w:rPr>
          <w:rFonts w:hint="eastAsia"/>
          <w:b w:val="0"/>
          <w:bCs/>
          <w:sz w:val="24"/>
        </w:rPr>
        <w:t>上述各项合同文件包括合同当事人就该项合同文件所作出的补充和修改，属于同一类内容的文件，应以最新签署的为准。</w:t>
      </w:r>
    </w:p>
    <w:p w14:paraId="688B08B3" w14:textId="77777777" w:rsidR="00B21391" w:rsidRDefault="00C144C9">
      <w:pPr>
        <w:spacing w:line="360" w:lineRule="auto"/>
        <w:ind w:firstLineChars="200" w:firstLine="480"/>
        <w:rPr>
          <w:b w:val="0"/>
          <w:bCs/>
          <w:sz w:val="24"/>
        </w:rPr>
      </w:pPr>
      <w:r>
        <w:rPr>
          <w:rFonts w:hint="eastAsia"/>
          <w:b w:val="0"/>
          <w:bCs/>
          <w:sz w:val="24"/>
        </w:rPr>
        <w:t>12.2</w:t>
      </w:r>
      <w:r>
        <w:rPr>
          <w:rFonts w:hint="eastAsia"/>
          <w:b w:val="0"/>
          <w:bCs/>
          <w:sz w:val="24"/>
        </w:rPr>
        <w:t>如本合同条款或履行合同中存在争议，合同当事人可以协商达成一致，经双方签字并盖章后作为合同补充文件。如果合同当事人未就争议达成协议，当事人一方可选择有管辖权的</w:t>
      </w:r>
      <w:r>
        <w:rPr>
          <w:rFonts w:hint="eastAsia"/>
          <w:b w:val="0"/>
          <w:bCs/>
          <w:sz w:val="24"/>
          <w:u w:val="single"/>
        </w:rPr>
        <w:t xml:space="preserve"> </w:t>
      </w:r>
      <w:r>
        <w:rPr>
          <w:rFonts w:hint="eastAsia"/>
          <w:b w:val="0"/>
          <w:bCs/>
          <w:sz w:val="24"/>
          <w:u w:val="single"/>
        </w:rPr>
        <w:t>委托方所在地</w:t>
      </w:r>
      <w:r>
        <w:rPr>
          <w:rFonts w:hint="eastAsia"/>
          <w:b w:val="0"/>
          <w:bCs/>
          <w:sz w:val="24"/>
          <w:u w:val="single"/>
        </w:rPr>
        <w:t xml:space="preserve"> </w:t>
      </w:r>
      <w:r>
        <w:rPr>
          <w:rFonts w:hint="eastAsia"/>
          <w:b w:val="0"/>
          <w:bCs/>
          <w:sz w:val="24"/>
        </w:rPr>
        <w:t>法院提起诉讼。</w:t>
      </w:r>
    </w:p>
    <w:p w14:paraId="38D9AE91" w14:textId="77777777" w:rsidR="00B21391" w:rsidRDefault="00C144C9">
      <w:pPr>
        <w:spacing w:line="360" w:lineRule="auto"/>
        <w:ind w:firstLineChars="200" w:firstLine="480"/>
        <w:rPr>
          <w:b w:val="0"/>
          <w:bCs/>
          <w:sz w:val="24"/>
        </w:rPr>
      </w:pPr>
      <w:r>
        <w:rPr>
          <w:rFonts w:hint="eastAsia"/>
          <w:b w:val="0"/>
          <w:bCs/>
          <w:sz w:val="24"/>
        </w:rPr>
        <w:t>12.3</w:t>
      </w:r>
      <w:r>
        <w:rPr>
          <w:rFonts w:hint="eastAsia"/>
          <w:b w:val="0"/>
          <w:bCs/>
          <w:sz w:val="24"/>
        </w:rPr>
        <w:t>本合同的变更必须由双方协商一致，并以书面形式确定。如有下列情形，一方可向另一方提出变更合同权利与义务的请求。</w:t>
      </w:r>
    </w:p>
    <w:p w14:paraId="120ACDF7" w14:textId="77777777" w:rsidR="00B21391" w:rsidRDefault="00C144C9">
      <w:pPr>
        <w:spacing w:line="360" w:lineRule="auto"/>
        <w:ind w:firstLineChars="200" w:firstLine="480"/>
        <w:rPr>
          <w:b w:val="0"/>
          <w:bCs/>
          <w:sz w:val="24"/>
        </w:rPr>
      </w:pPr>
      <w:r>
        <w:rPr>
          <w:rFonts w:hint="eastAsia"/>
          <w:b w:val="0"/>
          <w:bCs/>
          <w:sz w:val="24"/>
        </w:rPr>
        <w:t>⑴</w:t>
      </w:r>
      <w:r>
        <w:rPr>
          <w:rFonts w:hint="eastAsia"/>
          <w:b w:val="0"/>
          <w:bCs/>
          <w:sz w:val="24"/>
        </w:rPr>
        <w:t xml:space="preserve"> </w:t>
      </w:r>
      <w:r>
        <w:rPr>
          <w:rFonts w:hint="eastAsia"/>
          <w:b w:val="0"/>
          <w:bCs/>
          <w:sz w:val="24"/>
        </w:rPr>
        <w:t>合同当事人在合同履行中发生不可抗力事件，造成的延误期间自动中止，其履行期限应自动延长，延长期间为中止的期间，该方无须为此承担违约责任。</w:t>
      </w:r>
    </w:p>
    <w:p w14:paraId="438C35AD" w14:textId="77777777" w:rsidR="00B21391" w:rsidRDefault="00C144C9">
      <w:pPr>
        <w:spacing w:line="360" w:lineRule="auto"/>
        <w:ind w:firstLineChars="200" w:firstLine="480"/>
        <w:rPr>
          <w:b w:val="0"/>
          <w:bCs/>
          <w:sz w:val="24"/>
        </w:rPr>
      </w:pPr>
      <w:r>
        <w:rPr>
          <w:rFonts w:hint="eastAsia"/>
          <w:b w:val="0"/>
          <w:bCs/>
          <w:sz w:val="24"/>
        </w:rPr>
        <w:t>⑵</w:t>
      </w:r>
      <w:r>
        <w:rPr>
          <w:rFonts w:hint="eastAsia"/>
          <w:b w:val="0"/>
          <w:bCs/>
          <w:sz w:val="24"/>
        </w:rPr>
        <w:t xml:space="preserve"> </w:t>
      </w:r>
      <w:r>
        <w:rPr>
          <w:rFonts w:hint="eastAsia"/>
          <w:b w:val="0"/>
          <w:bCs/>
          <w:sz w:val="24"/>
        </w:rPr>
        <w:t>如果发生不可抗力事件，致使不能实现合同目的的，双方均可以解除合同，自解除合同的书面通知到达对方时合同解除，双方均不需向对方承担违约责任。</w:t>
      </w:r>
    </w:p>
    <w:p w14:paraId="74F4097B" w14:textId="77777777" w:rsidR="00B21391" w:rsidRDefault="00C144C9">
      <w:pPr>
        <w:spacing w:line="360" w:lineRule="auto"/>
        <w:ind w:firstLineChars="200" w:firstLine="480"/>
        <w:rPr>
          <w:b w:val="0"/>
          <w:bCs/>
          <w:sz w:val="24"/>
        </w:rPr>
      </w:pPr>
      <w:r>
        <w:rPr>
          <w:rFonts w:hint="eastAsia"/>
          <w:b w:val="0"/>
          <w:bCs/>
          <w:sz w:val="24"/>
        </w:rPr>
        <w:lastRenderedPageBreak/>
        <w:t>⑶</w:t>
      </w:r>
      <w:r>
        <w:rPr>
          <w:rFonts w:hint="eastAsia"/>
          <w:b w:val="0"/>
          <w:bCs/>
          <w:sz w:val="24"/>
        </w:rPr>
        <w:t xml:space="preserve"> </w:t>
      </w:r>
      <w:r>
        <w:rPr>
          <w:rFonts w:hint="eastAsia"/>
          <w:b w:val="0"/>
          <w:bCs/>
          <w:sz w:val="24"/>
        </w:rPr>
        <w:t>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14:paraId="511CB981" w14:textId="77777777" w:rsidR="00B21391" w:rsidRDefault="00C144C9">
      <w:pPr>
        <w:spacing w:line="360" w:lineRule="auto"/>
        <w:ind w:firstLineChars="200" w:firstLine="480"/>
        <w:rPr>
          <w:b w:val="0"/>
          <w:bCs/>
          <w:sz w:val="24"/>
        </w:rPr>
      </w:pPr>
      <w:r>
        <w:rPr>
          <w:rFonts w:hint="eastAsia"/>
          <w:b w:val="0"/>
          <w:bCs/>
          <w:sz w:val="24"/>
        </w:rPr>
        <w:t>⑷</w:t>
      </w:r>
      <w:r>
        <w:rPr>
          <w:rFonts w:hint="eastAsia"/>
          <w:b w:val="0"/>
          <w:bCs/>
          <w:sz w:val="24"/>
        </w:rPr>
        <w:t xml:space="preserve"> </w:t>
      </w:r>
      <w:r>
        <w:rPr>
          <w:rFonts w:hint="eastAsia"/>
          <w:b w:val="0"/>
          <w:bCs/>
          <w:sz w:val="24"/>
        </w:rPr>
        <w:t>发生不可抗力的，双方应立即进行磋商，寻求合理的解决方案，并且要尽一切合理努力将不可抗力造成的损失降低到最小程度。</w:t>
      </w:r>
    </w:p>
    <w:p w14:paraId="56057396" w14:textId="77777777" w:rsidR="00B21391" w:rsidRDefault="00C144C9">
      <w:pPr>
        <w:spacing w:line="360" w:lineRule="auto"/>
        <w:ind w:firstLineChars="200" w:firstLine="480"/>
        <w:rPr>
          <w:b w:val="0"/>
          <w:bCs/>
          <w:sz w:val="24"/>
        </w:rPr>
      </w:pPr>
      <w:r>
        <w:rPr>
          <w:rFonts w:hint="eastAsia"/>
          <w:b w:val="0"/>
          <w:bCs/>
          <w:sz w:val="24"/>
        </w:rPr>
        <w:t>12.4</w:t>
      </w:r>
      <w:r>
        <w:rPr>
          <w:rFonts w:hint="eastAsia"/>
          <w:b w:val="0"/>
          <w:bCs/>
          <w:sz w:val="24"/>
        </w:rPr>
        <w:t>合同未尽事宜，合同当事人另行签订补充协议。</w:t>
      </w:r>
    </w:p>
    <w:p w14:paraId="2A3026A6" w14:textId="77777777" w:rsidR="00B21391" w:rsidRDefault="00C144C9">
      <w:pPr>
        <w:spacing w:line="360" w:lineRule="auto"/>
        <w:ind w:firstLineChars="200" w:firstLine="480"/>
        <w:outlineLvl w:val="0"/>
        <w:rPr>
          <w:b w:val="0"/>
          <w:bCs/>
          <w:sz w:val="24"/>
          <w:szCs w:val="24"/>
        </w:rPr>
      </w:pPr>
      <w:bookmarkStart w:id="43" w:name="_Toc454013584"/>
      <w:r>
        <w:rPr>
          <w:rFonts w:hint="eastAsia"/>
          <w:b w:val="0"/>
          <w:bCs/>
          <w:sz w:val="24"/>
          <w:szCs w:val="24"/>
        </w:rPr>
        <w:t>第十三条</w:t>
      </w:r>
      <w:r>
        <w:rPr>
          <w:rFonts w:hint="eastAsia"/>
          <w:b w:val="0"/>
          <w:bCs/>
          <w:sz w:val="24"/>
          <w:szCs w:val="24"/>
        </w:rPr>
        <w:t xml:space="preserve"> </w:t>
      </w:r>
      <w:r>
        <w:rPr>
          <w:rFonts w:hint="eastAsia"/>
          <w:b w:val="0"/>
          <w:bCs/>
          <w:sz w:val="24"/>
          <w:szCs w:val="24"/>
        </w:rPr>
        <w:t>合同生效</w:t>
      </w:r>
      <w:bookmarkEnd w:id="43"/>
    </w:p>
    <w:p w14:paraId="14476A07" w14:textId="77777777" w:rsidR="00B21391" w:rsidRDefault="00C144C9">
      <w:pPr>
        <w:spacing w:line="360" w:lineRule="auto"/>
        <w:ind w:firstLineChars="200" w:firstLine="480"/>
        <w:rPr>
          <w:b w:val="0"/>
          <w:bCs/>
          <w:sz w:val="24"/>
        </w:rPr>
      </w:pPr>
      <w:r>
        <w:rPr>
          <w:rFonts w:hint="eastAsia"/>
          <w:b w:val="0"/>
          <w:bCs/>
          <w:sz w:val="24"/>
        </w:rPr>
        <w:t>本合同双方约定双方签字盖章后生效。在乙方提交的委托业务成果经甲方全部验收合格，按规定汇交完地质资料，办理完委托业务结算手续，双方责任与义务履行完毕，合同终止。</w:t>
      </w:r>
    </w:p>
    <w:p w14:paraId="12BB391B" w14:textId="77777777" w:rsidR="00B21391" w:rsidRDefault="00B21391">
      <w:pPr>
        <w:spacing w:line="360" w:lineRule="auto"/>
        <w:rPr>
          <w:b w:val="0"/>
          <w:bCs/>
          <w:szCs w:val="30"/>
        </w:rPr>
        <w:sectPr w:rsidR="00B21391">
          <w:footerReference w:type="even" r:id="rId8"/>
          <w:footerReference w:type="default" r:id="rId9"/>
          <w:pgSz w:w="11907" w:h="16840"/>
          <w:pgMar w:top="2098" w:right="1588" w:bottom="1588" w:left="1588" w:header="851" w:footer="992" w:gutter="0"/>
          <w:cols w:space="425"/>
          <w:docGrid w:type="lines" w:linePitch="312"/>
        </w:sectPr>
      </w:pPr>
    </w:p>
    <w:bookmarkEnd w:id="9"/>
    <w:bookmarkEnd w:id="10"/>
    <w:bookmarkEnd w:id="12"/>
    <w:bookmarkEnd w:id="13"/>
    <w:bookmarkEnd w:id="14"/>
    <w:bookmarkEnd w:id="15"/>
    <w:bookmarkEnd w:id="16"/>
    <w:bookmarkEnd w:id="17"/>
    <w:p w14:paraId="338A7AE1" w14:textId="77777777" w:rsidR="00B21391" w:rsidRDefault="00C144C9">
      <w:pPr>
        <w:spacing w:line="360" w:lineRule="auto"/>
        <w:jc w:val="center"/>
        <w:rPr>
          <w:sz w:val="24"/>
          <w:szCs w:val="24"/>
        </w:rPr>
      </w:pPr>
      <w:r>
        <w:lastRenderedPageBreak/>
        <w:t>第</w:t>
      </w:r>
      <w:r>
        <w:rPr>
          <w:rFonts w:hint="eastAsia"/>
        </w:rPr>
        <w:t>四</w:t>
      </w:r>
      <w:r>
        <w:t>章</w:t>
      </w:r>
      <w:r>
        <w:t xml:space="preserve"> </w:t>
      </w:r>
      <w:r>
        <w:t>报价文件相关格式</w:t>
      </w:r>
    </w:p>
    <w:p w14:paraId="6298DACF" w14:textId="77777777" w:rsidR="00B21391" w:rsidRDefault="00C144C9">
      <w:pPr>
        <w:tabs>
          <w:tab w:val="left" w:pos="1435"/>
        </w:tabs>
        <w:spacing w:line="360" w:lineRule="auto"/>
        <w:jc w:val="center"/>
        <w:rPr>
          <w:sz w:val="28"/>
          <w:szCs w:val="24"/>
        </w:rPr>
      </w:pPr>
      <w:r>
        <w:rPr>
          <w:sz w:val="28"/>
          <w:szCs w:val="24"/>
        </w:rPr>
        <w:t>目录</w:t>
      </w:r>
    </w:p>
    <w:p w14:paraId="1D0F2592" w14:textId="77777777" w:rsidR="00B21391" w:rsidRDefault="00C144C9">
      <w:pPr>
        <w:pStyle w:val="affd"/>
        <w:tabs>
          <w:tab w:val="left" w:pos="720"/>
        </w:tabs>
        <w:spacing w:after="0" w:line="360" w:lineRule="auto"/>
        <w:ind w:right="26"/>
      </w:pPr>
      <w:r>
        <w:rPr>
          <w:rFonts w:hint="eastAsia"/>
        </w:rPr>
        <w:t>1</w:t>
      </w:r>
      <w:r>
        <w:rPr>
          <w:rFonts w:hint="eastAsia"/>
        </w:rPr>
        <w:t>）报价函格式</w:t>
      </w:r>
    </w:p>
    <w:p w14:paraId="69211ADE" w14:textId="77777777" w:rsidR="00B21391" w:rsidRDefault="00C144C9">
      <w:pPr>
        <w:pStyle w:val="affd"/>
        <w:tabs>
          <w:tab w:val="left" w:pos="720"/>
        </w:tabs>
        <w:spacing w:after="0" w:line="360" w:lineRule="auto"/>
        <w:ind w:right="26"/>
      </w:pPr>
      <w:r>
        <w:rPr>
          <w:rFonts w:hint="eastAsia"/>
        </w:rPr>
        <w:t>2</w:t>
      </w:r>
      <w:r>
        <w:rPr>
          <w:rFonts w:hint="eastAsia"/>
        </w:rPr>
        <w:t>）报价一览表</w:t>
      </w:r>
    </w:p>
    <w:p w14:paraId="3610A5C5" w14:textId="77777777" w:rsidR="00B21391" w:rsidRDefault="00C144C9">
      <w:pPr>
        <w:pStyle w:val="affd"/>
        <w:tabs>
          <w:tab w:val="left" w:pos="720"/>
        </w:tabs>
        <w:spacing w:after="0" w:line="360" w:lineRule="auto"/>
        <w:ind w:right="26"/>
      </w:pPr>
      <w:r>
        <w:rPr>
          <w:rFonts w:hint="eastAsia"/>
        </w:rPr>
        <w:t>3</w:t>
      </w:r>
      <w:r>
        <w:rPr>
          <w:rFonts w:hint="eastAsia"/>
        </w:rPr>
        <w:t>）法定代表人身份证明</w:t>
      </w:r>
      <w:r>
        <w:rPr>
          <w:rFonts w:hint="eastAsia"/>
        </w:rPr>
        <w:tab/>
      </w:r>
    </w:p>
    <w:p w14:paraId="37B4385B" w14:textId="77777777" w:rsidR="00B21391" w:rsidRDefault="00C144C9">
      <w:pPr>
        <w:pStyle w:val="affd"/>
        <w:tabs>
          <w:tab w:val="left" w:pos="720"/>
        </w:tabs>
        <w:spacing w:after="0" w:line="360" w:lineRule="auto"/>
        <w:ind w:right="26"/>
      </w:pPr>
      <w:r>
        <w:rPr>
          <w:rFonts w:hint="eastAsia"/>
        </w:rPr>
        <w:t>4</w:t>
      </w:r>
      <w:r>
        <w:rPr>
          <w:rFonts w:hint="eastAsia"/>
        </w:rPr>
        <w:t>）法人授权委托书</w:t>
      </w:r>
    </w:p>
    <w:p w14:paraId="17E2C0F8" w14:textId="77777777" w:rsidR="00B21391" w:rsidRDefault="00C144C9">
      <w:pPr>
        <w:pStyle w:val="affd"/>
        <w:tabs>
          <w:tab w:val="left" w:pos="720"/>
        </w:tabs>
        <w:spacing w:after="0" w:line="360" w:lineRule="auto"/>
        <w:ind w:right="26"/>
      </w:pPr>
      <w:r>
        <w:rPr>
          <w:rFonts w:hint="eastAsia"/>
        </w:rPr>
        <w:t>5</w:t>
      </w:r>
      <w:r>
        <w:rPr>
          <w:rFonts w:hint="eastAsia"/>
        </w:rPr>
        <w:t>）供应商资格证明文件</w:t>
      </w:r>
    </w:p>
    <w:p w14:paraId="7111AFA0" w14:textId="77777777" w:rsidR="00B21391" w:rsidRDefault="00C144C9">
      <w:pPr>
        <w:pStyle w:val="affd"/>
        <w:tabs>
          <w:tab w:val="left" w:pos="720"/>
        </w:tabs>
        <w:spacing w:after="0" w:line="360" w:lineRule="auto"/>
        <w:ind w:right="26"/>
      </w:pPr>
      <w:r>
        <w:rPr>
          <w:rFonts w:hint="eastAsia"/>
        </w:rPr>
        <w:t>6</w:t>
      </w:r>
      <w:r>
        <w:rPr>
          <w:rFonts w:hint="eastAsia"/>
        </w:rPr>
        <w:t>）供应商资料真实性承诺书</w:t>
      </w:r>
    </w:p>
    <w:p w14:paraId="4E8B7C8B" w14:textId="77777777" w:rsidR="00B21391" w:rsidRDefault="00C144C9">
      <w:pPr>
        <w:pStyle w:val="affd"/>
        <w:tabs>
          <w:tab w:val="left" w:pos="720"/>
        </w:tabs>
        <w:spacing w:after="0" w:line="360" w:lineRule="auto"/>
        <w:ind w:right="26"/>
      </w:pPr>
      <w:r>
        <w:rPr>
          <w:rFonts w:hint="eastAsia"/>
        </w:rPr>
        <w:t xml:space="preserve">7) </w:t>
      </w:r>
      <w:r>
        <w:rPr>
          <w:rFonts w:hint="eastAsia"/>
        </w:rPr>
        <w:t>廉洁承诺书、供需双方廉洁互保协议</w:t>
      </w:r>
    </w:p>
    <w:p w14:paraId="5835BE3B" w14:textId="77777777" w:rsidR="00B21391" w:rsidRDefault="00C144C9">
      <w:pPr>
        <w:pStyle w:val="affd"/>
        <w:tabs>
          <w:tab w:val="left" w:pos="720"/>
        </w:tabs>
        <w:spacing w:after="0" w:line="360" w:lineRule="auto"/>
        <w:ind w:right="26"/>
      </w:pPr>
      <w:r>
        <w:rPr>
          <w:rFonts w:hint="eastAsia"/>
        </w:rPr>
        <w:t>8</w:t>
      </w:r>
      <w:r>
        <w:rPr>
          <w:rFonts w:hint="eastAsia"/>
        </w:rPr>
        <w:t>）开票信息表</w:t>
      </w:r>
    </w:p>
    <w:p w14:paraId="20CFC031" w14:textId="77777777" w:rsidR="00B21391" w:rsidRDefault="00C144C9">
      <w:pPr>
        <w:pStyle w:val="affd"/>
        <w:tabs>
          <w:tab w:val="left" w:pos="720"/>
        </w:tabs>
        <w:spacing w:after="0" w:line="360" w:lineRule="auto"/>
        <w:ind w:right="26"/>
      </w:pPr>
      <w:r>
        <w:rPr>
          <w:rFonts w:hint="eastAsia"/>
        </w:rPr>
        <w:t>9</w:t>
      </w:r>
      <w:r>
        <w:rPr>
          <w:rFonts w:hint="eastAsia"/>
        </w:rPr>
        <w:t>）供应商认为有必要提供的声明及文件</w:t>
      </w:r>
    </w:p>
    <w:p w14:paraId="5D0CDAB6" w14:textId="77777777" w:rsidR="00B21391" w:rsidRDefault="00B21391">
      <w:pPr>
        <w:tabs>
          <w:tab w:val="left" w:pos="1435"/>
        </w:tabs>
        <w:spacing w:line="360" w:lineRule="auto"/>
        <w:jc w:val="left"/>
        <w:outlineLvl w:val="1"/>
        <w:rPr>
          <w:sz w:val="28"/>
          <w:szCs w:val="24"/>
        </w:rPr>
      </w:pPr>
    </w:p>
    <w:p w14:paraId="512F59D3" w14:textId="77777777" w:rsidR="00B21391" w:rsidRDefault="00B21391">
      <w:pPr>
        <w:tabs>
          <w:tab w:val="left" w:pos="1435"/>
        </w:tabs>
        <w:spacing w:line="360" w:lineRule="auto"/>
        <w:jc w:val="left"/>
        <w:outlineLvl w:val="1"/>
        <w:rPr>
          <w:sz w:val="28"/>
          <w:szCs w:val="24"/>
        </w:rPr>
      </w:pPr>
    </w:p>
    <w:p w14:paraId="2095C819" w14:textId="77777777" w:rsidR="00B21391" w:rsidRDefault="00B21391">
      <w:pPr>
        <w:tabs>
          <w:tab w:val="left" w:pos="1435"/>
        </w:tabs>
        <w:spacing w:line="360" w:lineRule="auto"/>
        <w:jc w:val="left"/>
        <w:outlineLvl w:val="1"/>
        <w:rPr>
          <w:sz w:val="28"/>
          <w:szCs w:val="24"/>
        </w:rPr>
      </w:pPr>
    </w:p>
    <w:p w14:paraId="2D2A35C2" w14:textId="77777777" w:rsidR="00B21391" w:rsidRDefault="00B21391">
      <w:pPr>
        <w:tabs>
          <w:tab w:val="left" w:pos="1435"/>
        </w:tabs>
        <w:spacing w:line="360" w:lineRule="auto"/>
        <w:jc w:val="left"/>
        <w:outlineLvl w:val="1"/>
        <w:rPr>
          <w:sz w:val="28"/>
          <w:szCs w:val="24"/>
        </w:rPr>
      </w:pPr>
    </w:p>
    <w:p w14:paraId="475D22AD" w14:textId="77777777" w:rsidR="00B21391" w:rsidRDefault="00B21391">
      <w:pPr>
        <w:tabs>
          <w:tab w:val="left" w:pos="1435"/>
        </w:tabs>
        <w:spacing w:line="360" w:lineRule="auto"/>
        <w:jc w:val="left"/>
        <w:outlineLvl w:val="1"/>
        <w:rPr>
          <w:sz w:val="28"/>
          <w:szCs w:val="24"/>
        </w:rPr>
      </w:pPr>
    </w:p>
    <w:p w14:paraId="5B082076" w14:textId="77777777" w:rsidR="00B21391" w:rsidRDefault="00B21391">
      <w:pPr>
        <w:tabs>
          <w:tab w:val="left" w:pos="1435"/>
        </w:tabs>
        <w:spacing w:line="360" w:lineRule="auto"/>
        <w:jc w:val="left"/>
        <w:outlineLvl w:val="1"/>
        <w:rPr>
          <w:sz w:val="28"/>
          <w:szCs w:val="24"/>
        </w:rPr>
      </w:pPr>
    </w:p>
    <w:p w14:paraId="61D231FF" w14:textId="77777777" w:rsidR="00B21391" w:rsidRDefault="00B21391">
      <w:pPr>
        <w:tabs>
          <w:tab w:val="left" w:pos="1435"/>
        </w:tabs>
        <w:spacing w:line="360" w:lineRule="auto"/>
        <w:jc w:val="left"/>
        <w:outlineLvl w:val="1"/>
        <w:rPr>
          <w:sz w:val="28"/>
          <w:szCs w:val="24"/>
        </w:rPr>
      </w:pPr>
    </w:p>
    <w:p w14:paraId="57D4E963" w14:textId="77777777" w:rsidR="00B21391" w:rsidRDefault="00B21391">
      <w:pPr>
        <w:tabs>
          <w:tab w:val="left" w:pos="1435"/>
        </w:tabs>
        <w:spacing w:line="360" w:lineRule="auto"/>
        <w:jc w:val="left"/>
        <w:outlineLvl w:val="1"/>
        <w:rPr>
          <w:sz w:val="28"/>
          <w:szCs w:val="24"/>
        </w:rPr>
      </w:pPr>
    </w:p>
    <w:p w14:paraId="1E0A6E6F" w14:textId="77777777" w:rsidR="00B21391" w:rsidRDefault="00B21391">
      <w:pPr>
        <w:tabs>
          <w:tab w:val="left" w:pos="1435"/>
        </w:tabs>
        <w:spacing w:line="360" w:lineRule="auto"/>
        <w:jc w:val="left"/>
        <w:outlineLvl w:val="1"/>
        <w:rPr>
          <w:sz w:val="28"/>
          <w:szCs w:val="24"/>
        </w:rPr>
      </w:pPr>
    </w:p>
    <w:p w14:paraId="113B4848" w14:textId="77777777" w:rsidR="00B21391" w:rsidRDefault="00B21391">
      <w:pPr>
        <w:tabs>
          <w:tab w:val="left" w:pos="1435"/>
        </w:tabs>
        <w:spacing w:line="360" w:lineRule="auto"/>
        <w:jc w:val="left"/>
        <w:outlineLvl w:val="1"/>
        <w:rPr>
          <w:sz w:val="28"/>
          <w:szCs w:val="24"/>
        </w:rPr>
      </w:pPr>
    </w:p>
    <w:p w14:paraId="2A50AF39" w14:textId="77777777" w:rsidR="00B21391" w:rsidRDefault="00B21391">
      <w:pPr>
        <w:tabs>
          <w:tab w:val="left" w:pos="1435"/>
        </w:tabs>
        <w:spacing w:line="360" w:lineRule="auto"/>
        <w:jc w:val="left"/>
        <w:outlineLvl w:val="1"/>
        <w:rPr>
          <w:sz w:val="28"/>
          <w:szCs w:val="24"/>
        </w:rPr>
      </w:pPr>
    </w:p>
    <w:p w14:paraId="745EF8F8" w14:textId="77777777" w:rsidR="00B21391" w:rsidRDefault="00B21391">
      <w:pPr>
        <w:tabs>
          <w:tab w:val="left" w:pos="1435"/>
        </w:tabs>
        <w:spacing w:line="360" w:lineRule="auto"/>
        <w:jc w:val="left"/>
        <w:outlineLvl w:val="1"/>
        <w:rPr>
          <w:sz w:val="28"/>
          <w:szCs w:val="24"/>
        </w:rPr>
      </w:pPr>
    </w:p>
    <w:p w14:paraId="7A822512" w14:textId="77777777" w:rsidR="00B21391" w:rsidRDefault="00C144C9">
      <w:pPr>
        <w:tabs>
          <w:tab w:val="left" w:pos="1435"/>
        </w:tabs>
        <w:spacing w:line="360" w:lineRule="auto"/>
        <w:jc w:val="left"/>
        <w:outlineLvl w:val="1"/>
        <w:rPr>
          <w:sz w:val="28"/>
          <w:szCs w:val="24"/>
        </w:rPr>
      </w:pPr>
      <w:r>
        <w:rPr>
          <w:rFonts w:hint="eastAsia"/>
          <w:sz w:val="28"/>
          <w:szCs w:val="24"/>
        </w:rPr>
        <w:lastRenderedPageBreak/>
        <w:t>格式一</w:t>
      </w:r>
      <w:r>
        <w:rPr>
          <w:rFonts w:hint="eastAsia"/>
          <w:sz w:val="28"/>
          <w:szCs w:val="24"/>
        </w:rPr>
        <w:t xml:space="preserve">                     </w:t>
      </w:r>
      <w:r>
        <w:rPr>
          <w:sz w:val="28"/>
          <w:szCs w:val="24"/>
        </w:rPr>
        <w:t>报价函格式</w:t>
      </w:r>
    </w:p>
    <w:p w14:paraId="6DD521CA" w14:textId="77777777" w:rsidR="00B21391" w:rsidRDefault="00C144C9">
      <w:pPr>
        <w:spacing w:line="360" w:lineRule="auto"/>
        <w:rPr>
          <w:rFonts w:asciiTheme="minorEastAsia" w:eastAsiaTheme="minorEastAsia" w:hAnsiTheme="minorEastAsia"/>
          <w:b w:val="0"/>
          <w:bCs/>
          <w:sz w:val="24"/>
          <w:szCs w:val="24"/>
          <w:u w:val="single"/>
        </w:rPr>
      </w:pPr>
      <w:r>
        <w:rPr>
          <w:rFonts w:asciiTheme="minorEastAsia" w:eastAsiaTheme="minorEastAsia" w:hAnsiTheme="minorEastAsia" w:cs="宋体" w:hint="eastAsia"/>
          <w:b w:val="0"/>
          <w:bCs/>
          <w:sz w:val="24"/>
          <w:szCs w:val="24"/>
          <w:u w:val="single"/>
          <w:lang w:val="zh-CN"/>
        </w:rPr>
        <w:t>（采购人全称）</w:t>
      </w:r>
      <w:r>
        <w:rPr>
          <w:rFonts w:asciiTheme="minorEastAsia" w:eastAsiaTheme="minorEastAsia" w:hAnsiTheme="minorEastAsia" w:hint="eastAsia"/>
          <w:b w:val="0"/>
          <w:bCs/>
          <w:sz w:val="24"/>
          <w:szCs w:val="24"/>
          <w:u w:val="single"/>
        </w:rPr>
        <w:t>：</w:t>
      </w:r>
    </w:p>
    <w:p w14:paraId="247E4522"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根据已收到的</w:t>
      </w:r>
      <w:r>
        <w:rPr>
          <w:rFonts w:asciiTheme="minorEastAsia" w:eastAsiaTheme="minorEastAsia" w:hAnsiTheme="minorEastAsia" w:hint="eastAsia"/>
          <w:b w:val="0"/>
          <w:bCs/>
          <w:sz w:val="24"/>
          <w:szCs w:val="24"/>
        </w:rPr>
        <w:t>采购</w:t>
      </w:r>
      <w:r>
        <w:rPr>
          <w:rFonts w:asciiTheme="minorEastAsia" w:eastAsiaTheme="minorEastAsia" w:hAnsiTheme="minorEastAsia"/>
          <w:b w:val="0"/>
          <w:bCs/>
          <w:sz w:val="24"/>
          <w:szCs w:val="24"/>
        </w:rPr>
        <w:t>文件，我公司经过研究</w:t>
      </w:r>
      <w:r>
        <w:rPr>
          <w:rFonts w:asciiTheme="minorEastAsia" w:eastAsiaTheme="minorEastAsia" w:hAnsiTheme="minorEastAsia" w:hint="eastAsia"/>
          <w:b w:val="0"/>
          <w:bCs/>
          <w:sz w:val="24"/>
          <w:szCs w:val="24"/>
        </w:rPr>
        <w:t>采购</w:t>
      </w:r>
      <w:r>
        <w:rPr>
          <w:rFonts w:asciiTheme="minorEastAsia" w:eastAsiaTheme="minorEastAsia" w:hAnsiTheme="minorEastAsia"/>
          <w:b w:val="0"/>
          <w:bCs/>
          <w:sz w:val="24"/>
          <w:szCs w:val="24"/>
        </w:rPr>
        <w:t>文件之后，决定授权</w:t>
      </w:r>
      <w:r>
        <w:rPr>
          <w:rFonts w:asciiTheme="minorEastAsia" w:eastAsiaTheme="minorEastAsia" w:hAnsiTheme="minorEastAsia"/>
          <w:b w:val="0"/>
          <w:bCs/>
          <w:sz w:val="24"/>
          <w:szCs w:val="24"/>
          <w:u w:val="single"/>
        </w:rPr>
        <w:t>     </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 xml:space="preserve">为代理人），参加贵单位组织的 </w:t>
      </w:r>
      <w:r>
        <w:rPr>
          <w:rFonts w:asciiTheme="minorEastAsia" w:eastAsiaTheme="minorEastAsia" w:hAnsiTheme="minorEastAsia"/>
          <w:b w:val="0"/>
          <w:bCs/>
          <w:sz w:val="24"/>
          <w:szCs w:val="24"/>
          <w:u w:val="single"/>
        </w:rPr>
        <w:t xml:space="preserve">                   </w:t>
      </w:r>
      <w:r>
        <w:rPr>
          <w:rFonts w:asciiTheme="minorEastAsia" w:eastAsiaTheme="minorEastAsia" w:hAnsiTheme="minorEastAsia"/>
          <w:b w:val="0"/>
          <w:bCs/>
          <w:sz w:val="24"/>
          <w:szCs w:val="24"/>
        </w:rPr>
        <w:t>（</w:t>
      </w:r>
      <w:r>
        <w:rPr>
          <w:rFonts w:asciiTheme="minorEastAsia" w:eastAsiaTheme="minorEastAsia" w:hAnsiTheme="minorEastAsia" w:hint="eastAsia"/>
          <w:b w:val="0"/>
          <w:bCs/>
          <w:sz w:val="24"/>
          <w:szCs w:val="24"/>
        </w:rPr>
        <w:t>项目</w:t>
      </w:r>
      <w:r>
        <w:rPr>
          <w:rFonts w:asciiTheme="minorEastAsia" w:eastAsiaTheme="minorEastAsia" w:hAnsiTheme="minorEastAsia"/>
          <w:b w:val="0"/>
          <w:bCs/>
          <w:sz w:val="24"/>
          <w:szCs w:val="24"/>
        </w:rPr>
        <w:t>名称）</w:t>
      </w:r>
      <w:r>
        <w:rPr>
          <w:rFonts w:asciiTheme="minorEastAsia" w:eastAsiaTheme="minorEastAsia" w:hAnsiTheme="minorEastAsia" w:hint="eastAsia"/>
          <w:b w:val="0"/>
          <w:bCs/>
          <w:sz w:val="24"/>
          <w:szCs w:val="24"/>
        </w:rPr>
        <w:t>采购</w:t>
      </w:r>
      <w:r>
        <w:rPr>
          <w:rFonts w:asciiTheme="minorEastAsia" w:eastAsiaTheme="minorEastAsia" w:hAnsiTheme="minorEastAsia"/>
          <w:b w:val="0"/>
          <w:bCs/>
          <w:sz w:val="24"/>
          <w:szCs w:val="24"/>
        </w:rPr>
        <w:t>活动，并根据法定代表人身份证书（或法人授权委托书）赋予的权限参加整个</w:t>
      </w:r>
      <w:r>
        <w:rPr>
          <w:rFonts w:asciiTheme="minorEastAsia" w:eastAsiaTheme="minorEastAsia" w:hAnsiTheme="minorEastAsia" w:hint="eastAsia"/>
          <w:b w:val="0"/>
          <w:bCs/>
          <w:sz w:val="24"/>
          <w:szCs w:val="24"/>
        </w:rPr>
        <w:t>采购</w:t>
      </w:r>
      <w:r>
        <w:rPr>
          <w:rFonts w:asciiTheme="minorEastAsia" w:eastAsiaTheme="minorEastAsia" w:hAnsiTheme="minorEastAsia"/>
          <w:b w:val="0"/>
          <w:bCs/>
          <w:sz w:val="24"/>
          <w:szCs w:val="24"/>
        </w:rPr>
        <w:t>工作的全过程。为此：</w:t>
      </w:r>
    </w:p>
    <w:p w14:paraId="1B2F01D8"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1、</w:t>
      </w:r>
      <w:r>
        <w:rPr>
          <w:rFonts w:asciiTheme="minorEastAsia" w:eastAsiaTheme="minorEastAsia" w:hAnsiTheme="minorEastAsia"/>
          <w:b w:val="0"/>
          <w:bCs/>
          <w:sz w:val="24"/>
          <w:szCs w:val="24"/>
        </w:rPr>
        <w:t>提供</w:t>
      </w:r>
      <w:r>
        <w:rPr>
          <w:rFonts w:asciiTheme="minorEastAsia" w:eastAsiaTheme="minorEastAsia" w:hAnsiTheme="minorEastAsia" w:hint="eastAsia"/>
          <w:b w:val="0"/>
          <w:bCs/>
          <w:sz w:val="24"/>
          <w:szCs w:val="24"/>
        </w:rPr>
        <w:t>报价单位</w:t>
      </w:r>
      <w:r>
        <w:rPr>
          <w:rFonts w:asciiTheme="minorEastAsia" w:eastAsiaTheme="minorEastAsia" w:hAnsiTheme="minorEastAsia"/>
          <w:b w:val="0"/>
          <w:bCs/>
          <w:sz w:val="24"/>
          <w:szCs w:val="24"/>
        </w:rPr>
        <w:t>须知规定的全部</w:t>
      </w:r>
      <w:r>
        <w:rPr>
          <w:rFonts w:asciiTheme="minorEastAsia" w:eastAsiaTheme="minorEastAsia" w:hAnsiTheme="minorEastAsia" w:hint="eastAsia"/>
          <w:b w:val="0"/>
          <w:bCs/>
          <w:sz w:val="24"/>
          <w:szCs w:val="24"/>
        </w:rPr>
        <w:t>采购响应</w:t>
      </w:r>
      <w:r>
        <w:rPr>
          <w:rFonts w:asciiTheme="minorEastAsia" w:eastAsiaTheme="minorEastAsia" w:hAnsiTheme="minorEastAsia"/>
          <w:b w:val="0"/>
          <w:bCs/>
          <w:sz w:val="24"/>
          <w:szCs w:val="24"/>
        </w:rPr>
        <w:t>文件，</w:t>
      </w:r>
      <w:r>
        <w:rPr>
          <w:rFonts w:asciiTheme="minorEastAsia" w:eastAsiaTheme="minorEastAsia" w:hAnsiTheme="minorEastAsia" w:hint="eastAsia"/>
          <w:b w:val="0"/>
          <w:bCs/>
          <w:sz w:val="24"/>
          <w:szCs w:val="24"/>
        </w:rPr>
        <w:t>包括报价函</w:t>
      </w:r>
      <w:r>
        <w:rPr>
          <w:rFonts w:asciiTheme="minorEastAsia" w:eastAsiaTheme="minorEastAsia" w:hAnsiTheme="minorEastAsia"/>
          <w:b w:val="0"/>
          <w:bCs/>
          <w:sz w:val="24"/>
          <w:szCs w:val="24"/>
        </w:rPr>
        <w:t>及询价</w:t>
      </w:r>
      <w:r>
        <w:rPr>
          <w:rFonts w:asciiTheme="minorEastAsia" w:eastAsiaTheme="minorEastAsia" w:hAnsiTheme="minorEastAsia" w:hint="eastAsia"/>
          <w:b w:val="0"/>
          <w:bCs/>
          <w:sz w:val="24"/>
          <w:szCs w:val="24"/>
        </w:rPr>
        <w:t>文件</w:t>
      </w:r>
      <w:r>
        <w:rPr>
          <w:rFonts w:asciiTheme="minorEastAsia" w:eastAsiaTheme="minorEastAsia" w:hAnsiTheme="minorEastAsia"/>
          <w:b w:val="0"/>
          <w:bCs/>
          <w:sz w:val="24"/>
          <w:szCs w:val="24"/>
        </w:rPr>
        <w:t>内要求的各资质、证书等的扫描件（加盖单位公章）</w:t>
      </w:r>
    </w:p>
    <w:p w14:paraId="756682CC"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2、固定总价（含税报价）</w:t>
      </w:r>
      <w:r>
        <w:rPr>
          <w:rFonts w:asciiTheme="minorEastAsia" w:eastAsiaTheme="minorEastAsia" w:hAnsiTheme="minorEastAsia" w:hint="eastAsia"/>
          <w:b w:val="0"/>
          <w:bCs/>
          <w:sz w:val="24"/>
          <w:szCs w:val="24"/>
          <w:u w:val="single"/>
        </w:rPr>
        <w:t xml:space="preserve">     </w:t>
      </w:r>
      <w:r>
        <w:rPr>
          <w:rFonts w:asciiTheme="minorEastAsia" w:eastAsiaTheme="minorEastAsia" w:hAnsiTheme="minorEastAsia" w:hint="eastAsia"/>
          <w:b w:val="0"/>
          <w:bCs/>
          <w:sz w:val="24"/>
          <w:szCs w:val="24"/>
        </w:rPr>
        <w:t>，其中增值税税率为</w:t>
      </w:r>
      <w:r>
        <w:rPr>
          <w:rFonts w:asciiTheme="minorEastAsia" w:eastAsiaTheme="minorEastAsia" w:hAnsiTheme="minorEastAsia" w:hint="eastAsia"/>
          <w:b w:val="0"/>
          <w:bCs/>
          <w:sz w:val="24"/>
          <w:szCs w:val="24"/>
          <w:u w:val="single"/>
        </w:rPr>
        <w:t xml:space="preserve">       </w:t>
      </w:r>
      <w:r>
        <w:rPr>
          <w:rFonts w:asciiTheme="minorEastAsia" w:eastAsiaTheme="minorEastAsia" w:hAnsiTheme="minorEastAsia" w:hint="eastAsia"/>
          <w:b w:val="0"/>
          <w:bCs/>
          <w:sz w:val="24"/>
          <w:szCs w:val="24"/>
        </w:rPr>
        <w:t>。</w:t>
      </w:r>
    </w:p>
    <w:p w14:paraId="78B4C95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3、贵单位的</w:t>
      </w:r>
      <w:r>
        <w:rPr>
          <w:rFonts w:asciiTheme="minorEastAsia" w:eastAsiaTheme="minorEastAsia" w:hAnsiTheme="minorEastAsia" w:hint="eastAsia"/>
          <w:b w:val="0"/>
          <w:bCs/>
          <w:sz w:val="24"/>
          <w:szCs w:val="24"/>
        </w:rPr>
        <w:t>采购</w:t>
      </w:r>
      <w:r>
        <w:rPr>
          <w:rFonts w:asciiTheme="minorEastAsia" w:eastAsiaTheme="minorEastAsia" w:hAnsiTheme="minorEastAsia"/>
          <w:b w:val="0"/>
          <w:bCs/>
          <w:sz w:val="24"/>
          <w:szCs w:val="24"/>
        </w:rPr>
        <w:t>文件、</w:t>
      </w:r>
      <w:r>
        <w:rPr>
          <w:rFonts w:asciiTheme="minorEastAsia" w:eastAsiaTheme="minorEastAsia" w:hAnsiTheme="minorEastAsia" w:hint="eastAsia"/>
          <w:b w:val="0"/>
          <w:bCs/>
          <w:sz w:val="24"/>
          <w:szCs w:val="24"/>
        </w:rPr>
        <w:t>成交</w:t>
      </w:r>
      <w:r>
        <w:rPr>
          <w:rFonts w:asciiTheme="minorEastAsia" w:eastAsiaTheme="minorEastAsia" w:hAnsiTheme="minorEastAsia"/>
          <w:b w:val="0"/>
          <w:bCs/>
          <w:sz w:val="24"/>
          <w:szCs w:val="24"/>
        </w:rPr>
        <w:t>通知书和本</w:t>
      </w:r>
      <w:r>
        <w:rPr>
          <w:rFonts w:asciiTheme="minorEastAsia" w:eastAsiaTheme="minorEastAsia" w:hAnsiTheme="minorEastAsia" w:hint="eastAsia"/>
          <w:b w:val="0"/>
          <w:bCs/>
          <w:sz w:val="24"/>
          <w:szCs w:val="24"/>
        </w:rPr>
        <w:t>响应</w:t>
      </w:r>
      <w:r>
        <w:rPr>
          <w:rFonts w:asciiTheme="minorEastAsia" w:eastAsiaTheme="minorEastAsia" w:hAnsiTheme="minorEastAsia"/>
          <w:b w:val="0"/>
          <w:bCs/>
          <w:sz w:val="24"/>
          <w:szCs w:val="24"/>
        </w:rPr>
        <w:t>文件构成约束双方的合同。</w:t>
      </w:r>
    </w:p>
    <w:p w14:paraId="4A9BEFFB"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4、本</w:t>
      </w:r>
      <w:r>
        <w:rPr>
          <w:rFonts w:asciiTheme="minorEastAsia" w:eastAsiaTheme="minorEastAsia" w:hAnsiTheme="minorEastAsia" w:hint="eastAsia"/>
          <w:b w:val="0"/>
          <w:bCs/>
          <w:sz w:val="24"/>
          <w:szCs w:val="24"/>
        </w:rPr>
        <w:t>供应商</w:t>
      </w:r>
      <w:r>
        <w:rPr>
          <w:rFonts w:asciiTheme="minorEastAsia" w:eastAsiaTheme="minorEastAsia" w:hAnsiTheme="minorEastAsia"/>
          <w:b w:val="0"/>
          <w:bCs/>
          <w:sz w:val="24"/>
          <w:szCs w:val="24"/>
        </w:rPr>
        <w:t>已详细审查全部</w:t>
      </w:r>
      <w:r>
        <w:rPr>
          <w:rFonts w:asciiTheme="minorEastAsia" w:eastAsiaTheme="minorEastAsia" w:hAnsiTheme="minorEastAsia" w:hint="eastAsia"/>
          <w:b w:val="0"/>
          <w:bCs/>
          <w:sz w:val="24"/>
          <w:szCs w:val="24"/>
        </w:rPr>
        <w:t>采购</w:t>
      </w:r>
      <w:r>
        <w:rPr>
          <w:rFonts w:asciiTheme="minorEastAsia" w:eastAsiaTheme="minorEastAsia" w:hAnsiTheme="minorEastAsia"/>
          <w:b w:val="0"/>
          <w:bCs/>
          <w:sz w:val="24"/>
          <w:szCs w:val="24"/>
        </w:rPr>
        <w:t>文件，包括修改文件以及全部参考资料和有关附件。我们完全理解并同意放弃对这方面有不明及误解的权利。</w:t>
      </w:r>
    </w:p>
    <w:p w14:paraId="5B525C01"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5</w:t>
      </w:r>
      <w:r>
        <w:rPr>
          <w:rFonts w:asciiTheme="minorEastAsia" w:eastAsiaTheme="minorEastAsia" w:hAnsiTheme="minorEastAsia"/>
          <w:b w:val="0"/>
          <w:bCs/>
          <w:sz w:val="24"/>
          <w:szCs w:val="24"/>
        </w:rPr>
        <w:t>、本</w:t>
      </w:r>
      <w:r>
        <w:rPr>
          <w:rFonts w:asciiTheme="minorEastAsia" w:eastAsiaTheme="minorEastAsia" w:hAnsiTheme="minorEastAsia" w:hint="eastAsia"/>
          <w:b w:val="0"/>
          <w:bCs/>
          <w:sz w:val="24"/>
          <w:szCs w:val="24"/>
        </w:rPr>
        <w:t>供应商</w:t>
      </w:r>
      <w:r>
        <w:rPr>
          <w:rFonts w:asciiTheme="minorEastAsia" w:eastAsiaTheme="minorEastAsia" w:hAnsiTheme="minorEastAsia"/>
          <w:b w:val="0"/>
          <w:bCs/>
          <w:sz w:val="24"/>
          <w:szCs w:val="24"/>
        </w:rPr>
        <w:t>同意提供按照</w:t>
      </w:r>
      <w:r>
        <w:rPr>
          <w:rFonts w:asciiTheme="minorEastAsia" w:eastAsiaTheme="minorEastAsia" w:hAnsiTheme="minorEastAsia" w:hint="eastAsia"/>
          <w:b w:val="0"/>
          <w:bCs/>
          <w:sz w:val="24"/>
          <w:szCs w:val="24"/>
        </w:rPr>
        <w:t>采购方</w:t>
      </w:r>
      <w:r>
        <w:rPr>
          <w:rFonts w:asciiTheme="minorEastAsia" w:eastAsiaTheme="minorEastAsia" w:hAnsiTheme="minorEastAsia"/>
          <w:b w:val="0"/>
          <w:bCs/>
          <w:sz w:val="24"/>
          <w:szCs w:val="24"/>
        </w:rPr>
        <w:t>可能要求的与本</w:t>
      </w:r>
      <w:r>
        <w:rPr>
          <w:rFonts w:asciiTheme="minorEastAsia" w:eastAsiaTheme="minorEastAsia" w:hAnsiTheme="minorEastAsia" w:hint="eastAsia"/>
          <w:b w:val="0"/>
          <w:bCs/>
          <w:sz w:val="24"/>
          <w:szCs w:val="24"/>
        </w:rPr>
        <w:t>采购</w:t>
      </w:r>
      <w:r>
        <w:rPr>
          <w:rFonts w:asciiTheme="minorEastAsia" w:eastAsiaTheme="minorEastAsia" w:hAnsiTheme="minorEastAsia"/>
          <w:b w:val="0"/>
          <w:bCs/>
          <w:sz w:val="24"/>
          <w:szCs w:val="24"/>
        </w:rPr>
        <w:t>有关的一切数据或资料，完全理解</w:t>
      </w:r>
      <w:r>
        <w:rPr>
          <w:rFonts w:asciiTheme="minorEastAsia" w:eastAsiaTheme="minorEastAsia" w:hAnsiTheme="minorEastAsia" w:hint="eastAsia"/>
          <w:b w:val="0"/>
          <w:bCs/>
          <w:sz w:val="24"/>
          <w:szCs w:val="24"/>
        </w:rPr>
        <w:t>采购方</w:t>
      </w:r>
      <w:r>
        <w:rPr>
          <w:rFonts w:asciiTheme="minorEastAsia" w:eastAsiaTheme="minorEastAsia" w:hAnsiTheme="minorEastAsia"/>
          <w:b w:val="0"/>
          <w:bCs/>
          <w:sz w:val="24"/>
          <w:szCs w:val="24"/>
        </w:rPr>
        <w:t>拒绝迟到的任何</w:t>
      </w:r>
      <w:r>
        <w:rPr>
          <w:rFonts w:asciiTheme="minorEastAsia" w:eastAsiaTheme="minorEastAsia" w:hAnsiTheme="minorEastAsia" w:hint="eastAsia"/>
          <w:b w:val="0"/>
          <w:bCs/>
          <w:sz w:val="24"/>
          <w:szCs w:val="24"/>
        </w:rPr>
        <w:t>报价</w:t>
      </w:r>
      <w:r>
        <w:rPr>
          <w:rFonts w:asciiTheme="minorEastAsia" w:eastAsiaTheme="minorEastAsia" w:hAnsiTheme="minorEastAsia"/>
          <w:b w:val="0"/>
          <w:bCs/>
          <w:sz w:val="24"/>
          <w:szCs w:val="24"/>
        </w:rPr>
        <w:t>和最低报价不是被授予合同的唯一条件</w:t>
      </w:r>
      <w:r>
        <w:rPr>
          <w:rFonts w:asciiTheme="minorEastAsia" w:eastAsiaTheme="minorEastAsia" w:hAnsiTheme="minorEastAsia" w:hint="eastAsia"/>
          <w:b w:val="0"/>
          <w:bCs/>
          <w:sz w:val="24"/>
          <w:szCs w:val="24"/>
        </w:rPr>
        <w:t>，并不要求对不成交原因做出解释。</w:t>
      </w:r>
    </w:p>
    <w:p w14:paraId="01A07AD1" w14:textId="77777777" w:rsidR="00B21391" w:rsidRDefault="00B21391">
      <w:pPr>
        <w:spacing w:line="360" w:lineRule="auto"/>
        <w:ind w:firstLineChars="200" w:firstLine="480"/>
        <w:rPr>
          <w:rFonts w:asciiTheme="minorEastAsia" w:eastAsiaTheme="minorEastAsia" w:hAnsiTheme="minorEastAsia"/>
          <w:b w:val="0"/>
          <w:bCs/>
          <w:sz w:val="24"/>
          <w:szCs w:val="24"/>
        </w:rPr>
      </w:pPr>
    </w:p>
    <w:p w14:paraId="04945F59" w14:textId="77777777" w:rsidR="00B21391" w:rsidRDefault="00B21391">
      <w:pPr>
        <w:spacing w:line="360" w:lineRule="auto"/>
        <w:ind w:firstLineChars="200" w:firstLine="480"/>
        <w:rPr>
          <w:rFonts w:asciiTheme="minorEastAsia" w:eastAsiaTheme="minorEastAsia" w:hAnsiTheme="minorEastAsia"/>
          <w:b w:val="0"/>
          <w:bCs/>
          <w:sz w:val="24"/>
          <w:szCs w:val="24"/>
        </w:rPr>
      </w:pPr>
    </w:p>
    <w:p w14:paraId="4B1A8E62" w14:textId="77777777" w:rsidR="00B21391" w:rsidRDefault="00B21391">
      <w:pPr>
        <w:spacing w:line="360" w:lineRule="auto"/>
        <w:ind w:firstLineChars="200" w:firstLine="480"/>
        <w:rPr>
          <w:rFonts w:asciiTheme="minorEastAsia" w:eastAsiaTheme="minorEastAsia" w:hAnsiTheme="minorEastAsia"/>
          <w:b w:val="0"/>
          <w:bCs/>
          <w:sz w:val="24"/>
          <w:szCs w:val="24"/>
        </w:rPr>
      </w:pPr>
    </w:p>
    <w:p w14:paraId="54D51BA7" w14:textId="77777777" w:rsidR="00B21391" w:rsidRDefault="00C144C9">
      <w:pPr>
        <w:spacing w:line="360" w:lineRule="auto"/>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供应商</w:t>
      </w:r>
      <w:r>
        <w:rPr>
          <w:rFonts w:asciiTheme="minorEastAsia" w:eastAsiaTheme="minorEastAsia" w:hAnsiTheme="minorEastAsia"/>
          <w:b w:val="0"/>
          <w:bCs/>
          <w:sz w:val="24"/>
          <w:szCs w:val="24"/>
        </w:rPr>
        <w:t>（盖章）：              法定代表人</w:t>
      </w:r>
      <w:r>
        <w:rPr>
          <w:rFonts w:asciiTheme="minorEastAsia" w:eastAsiaTheme="minorEastAsia" w:hAnsiTheme="minorEastAsia" w:hint="eastAsia"/>
          <w:b w:val="0"/>
          <w:bCs/>
          <w:sz w:val="24"/>
          <w:szCs w:val="24"/>
        </w:rPr>
        <w:t>签字或印鉴</w:t>
      </w:r>
      <w:r>
        <w:rPr>
          <w:rFonts w:asciiTheme="minorEastAsia" w:eastAsiaTheme="minorEastAsia" w:hAnsiTheme="minorEastAsia"/>
          <w:b w:val="0"/>
          <w:bCs/>
          <w:sz w:val="24"/>
          <w:szCs w:val="24"/>
        </w:rPr>
        <w:t>：</w:t>
      </w:r>
    </w:p>
    <w:p w14:paraId="0E92AC4A" w14:textId="77777777" w:rsidR="00B21391" w:rsidRDefault="00C144C9">
      <w:pPr>
        <w:spacing w:line="360" w:lineRule="auto"/>
        <w:rPr>
          <w:b w:val="0"/>
          <w:bCs/>
          <w:sz w:val="24"/>
          <w:szCs w:val="24"/>
        </w:rPr>
      </w:pPr>
      <w:r>
        <w:rPr>
          <w:b w:val="0"/>
          <w:bCs/>
          <w:sz w:val="24"/>
          <w:szCs w:val="24"/>
        </w:rPr>
        <w:t>地址</w:t>
      </w:r>
      <w:r>
        <w:rPr>
          <w:b w:val="0"/>
          <w:bCs/>
          <w:sz w:val="24"/>
          <w:szCs w:val="24"/>
        </w:rPr>
        <w:t>:</w:t>
      </w:r>
    </w:p>
    <w:p w14:paraId="2BE84576" w14:textId="77777777" w:rsidR="00B21391" w:rsidRDefault="00C144C9">
      <w:pPr>
        <w:spacing w:line="360" w:lineRule="auto"/>
        <w:rPr>
          <w:b w:val="0"/>
          <w:bCs/>
          <w:sz w:val="24"/>
          <w:szCs w:val="24"/>
        </w:rPr>
      </w:pPr>
      <w:r>
        <w:rPr>
          <w:b w:val="0"/>
          <w:bCs/>
          <w:sz w:val="24"/>
          <w:szCs w:val="24"/>
        </w:rPr>
        <w:t>邮编</w:t>
      </w:r>
      <w:r>
        <w:rPr>
          <w:b w:val="0"/>
          <w:bCs/>
          <w:sz w:val="24"/>
          <w:szCs w:val="24"/>
        </w:rPr>
        <w:t>:</w:t>
      </w:r>
    </w:p>
    <w:p w14:paraId="08BD8AA6" w14:textId="77777777" w:rsidR="00B21391" w:rsidRDefault="00C144C9">
      <w:pPr>
        <w:spacing w:line="360" w:lineRule="auto"/>
        <w:rPr>
          <w:b w:val="0"/>
          <w:bCs/>
          <w:sz w:val="24"/>
          <w:szCs w:val="24"/>
        </w:rPr>
      </w:pPr>
      <w:r>
        <w:rPr>
          <w:b w:val="0"/>
          <w:bCs/>
          <w:sz w:val="24"/>
          <w:szCs w:val="24"/>
        </w:rPr>
        <w:t>电话</w:t>
      </w:r>
      <w:r>
        <w:rPr>
          <w:b w:val="0"/>
          <w:bCs/>
          <w:sz w:val="24"/>
          <w:szCs w:val="24"/>
        </w:rPr>
        <w:t>:</w:t>
      </w:r>
    </w:p>
    <w:p w14:paraId="6A7CC06B" w14:textId="77777777" w:rsidR="00B21391" w:rsidRDefault="00C144C9">
      <w:pPr>
        <w:spacing w:line="360" w:lineRule="auto"/>
        <w:rPr>
          <w:b w:val="0"/>
          <w:bCs/>
          <w:sz w:val="24"/>
          <w:szCs w:val="24"/>
        </w:rPr>
      </w:pPr>
      <w:r>
        <w:rPr>
          <w:b w:val="0"/>
          <w:bCs/>
          <w:sz w:val="24"/>
          <w:szCs w:val="24"/>
        </w:rPr>
        <w:t>传真</w:t>
      </w:r>
      <w:r>
        <w:rPr>
          <w:b w:val="0"/>
          <w:bCs/>
          <w:sz w:val="24"/>
          <w:szCs w:val="24"/>
        </w:rPr>
        <w:t>:</w:t>
      </w:r>
    </w:p>
    <w:p w14:paraId="4EEEB8F7" w14:textId="77777777" w:rsidR="00B21391" w:rsidRDefault="00C144C9">
      <w:pPr>
        <w:spacing w:line="360" w:lineRule="auto"/>
        <w:rPr>
          <w:b w:val="0"/>
          <w:bCs/>
          <w:sz w:val="24"/>
          <w:szCs w:val="24"/>
        </w:rPr>
      </w:pPr>
      <w:r>
        <w:rPr>
          <w:b w:val="0"/>
          <w:bCs/>
          <w:sz w:val="24"/>
          <w:szCs w:val="24"/>
        </w:rPr>
        <w:t>日期</w:t>
      </w:r>
      <w:r>
        <w:rPr>
          <w:b w:val="0"/>
          <w:bCs/>
          <w:sz w:val="24"/>
          <w:szCs w:val="24"/>
        </w:rPr>
        <w:t xml:space="preserve">: </w:t>
      </w:r>
      <w:r>
        <w:rPr>
          <w:b w:val="0"/>
          <w:bCs/>
          <w:sz w:val="24"/>
          <w:szCs w:val="24"/>
          <w:u w:val="single"/>
        </w:rPr>
        <w:t xml:space="preserve">      </w:t>
      </w:r>
      <w:r>
        <w:rPr>
          <w:b w:val="0"/>
          <w:bCs/>
          <w:sz w:val="24"/>
          <w:szCs w:val="24"/>
        </w:rPr>
        <w:t>年</w:t>
      </w:r>
      <w:r>
        <w:rPr>
          <w:b w:val="0"/>
          <w:bCs/>
          <w:sz w:val="24"/>
          <w:szCs w:val="24"/>
          <w:u w:val="single"/>
        </w:rPr>
        <w:t xml:space="preserve">  </w:t>
      </w:r>
      <w:r>
        <w:rPr>
          <w:b w:val="0"/>
          <w:bCs/>
          <w:sz w:val="24"/>
          <w:szCs w:val="24"/>
        </w:rPr>
        <w:t>月</w:t>
      </w:r>
      <w:r>
        <w:rPr>
          <w:b w:val="0"/>
          <w:bCs/>
          <w:sz w:val="24"/>
          <w:szCs w:val="24"/>
          <w:u w:val="single"/>
        </w:rPr>
        <w:t xml:space="preserve">  </w:t>
      </w:r>
      <w:r>
        <w:rPr>
          <w:b w:val="0"/>
          <w:bCs/>
          <w:sz w:val="24"/>
          <w:szCs w:val="24"/>
        </w:rPr>
        <w:t>日</w:t>
      </w:r>
    </w:p>
    <w:p w14:paraId="373AAB61" w14:textId="77777777" w:rsidR="00B21391" w:rsidRDefault="00B21391">
      <w:pPr>
        <w:spacing w:line="360" w:lineRule="auto"/>
      </w:pPr>
    </w:p>
    <w:p w14:paraId="60CD854C" w14:textId="77777777" w:rsidR="00B21391" w:rsidRDefault="00B21391">
      <w:pPr>
        <w:pStyle w:val="a0"/>
        <w:spacing w:line="360" w:lineRule="auto"/>
        <w:sectPr w:rsidR="00B21391">
          <w:headerReference w:type="default" r:id="rId10"/>
          <w:footerReference w:type="default" r:id="rId11"/>
          <w:pgSz w:w="11906" w:h="16838"/>
          <w:pgMar w:top="1440" w:right="1797" w:bottom="1440" w:left="1797" w:header="851" w:footer="352" w:gutter="0"/>
          <w:cols w:space="720"/>
          <w:docGrid w:type="lines" w:linePitch="312"/>
        </w:sectPr>
      </w:pPr>
    </w:p>
    <w:p w14:paraId="477FA560" w14:textId="77777777" w:rsidR="00B21391" w:rsidRDefault="00C144C9">
      <w:pPr>
        <w:pStyle w:val="2"/>
        <w:spacing w:line="360" w:lineRule="auto"/>
      </w:pPr>
      <w:bookmarkStart w:id="44" w:name="_Toc382509468"/>
      <w:bookmarkStart w:id="45" w:name="_Toc512354293"/>
      <w:bookmarkStart w:id="46" w:name="_Toc10184885"/>
      <w:bookmarkStart w:id="47" w:name="_Toc10122276"/>
      <w:bookmarkStart w:id="48" w:name="_Toc26632"/>
      <w:bookmarkStart w:id="49" w:name="_Toc484699855"/>
      <w:r>
        <w:rPr>
          <w:rFonts w:hint="eastAsia"/>
        </w:rPr>
        <w:lastRenderedPageBreak/>
        <w:t>格式二</w:t>
      </w:r>
      <w:r>
        <w:rPr>
          <w:rFonts w:hint="eastAsia"/>
        </w:rPr>
        <w:t xml:space="preserve">                   </w:t>
      </w:r>
      <w:bookmarkEnd w:id="44"/>
      <w:bookmarkEnd w:id="45"/>
      <w:bookmarkEnd w:id="46"/>
      <w:bookmarkEnd w:id="47"/>
      <w:bookmarkEnd w:id="48"/>
      <w:bookmarkEnd w:id="49"/>
      <w:r>
        <w:rPr>
          <w:rFonts w:hint="eastAsia"/>
        </w:rPr>
        <w:t>报价一览表</w:t>
      </w:r>
    </w:p>
    <w:p w14:paraId="06F83BE1" w14:textId="77777777" w:rsidR="00B21391" w:rsidRDefault="00C144C9">
      <w:pPr>
        <w:spacing w:line="360" w:lineRule="auto"/>
        <w:ind w:left="306"/>
        <w:rPr>
          <w:rFonts w:ascii="宋体"/>
          <w:bCs/>
          <w:sz w:val="22"/>
          <w:szCs w:val="22"/>
        </w:rPr>
      </w:pPr>
      <w:r>
        <w:rPr>
          <w:rFonts w:ascii="宋体" w:hint="eastAsia"/>
          <w:bCs/>
          <w:sz w:val="22"/>
          <w:szCs w:val="22"/>
        </w:rPr>
        <w:t>项目名称：                                        项目编号：</w:t>
      </w:r>
    </w:p>
    <w:tbl>
      <w:tblPr>
        <w:tblW w:w="92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800"/>
        <w:gridCol w:w="4975"/>
        <w:gridCol w:w="1560"/>
      </w:tblGrid>
      <w:tr w:rsidR="00B21391" w14:paraId="6C1EE485" w14:textId="77777777">
        <w:trPr>
          <w:cantSplit/>
        </w:trPr>
        <w:tc>
          <w:tcPr>
            <w:tcW w:w="912" w:type="dxa"/>
            <w:tcBorders>
              <w:top w:val="single" w:sz="4" w:space="0" w:color="auto"/>
              <w:left w:val="single" w:sz="4" w:space="0" w:color="auto"/>
              <w:bottom w:val="single" w:sz="4" w:space="0" w:color="auto"/>
              <w:right w:val="single" w:sz="4" w:space="0" w:color="auto"/>
            </w:tcBorders>
            <w:vAlign w:val="center"/>
          </w:tcPr>
          <w:p w14:paraId="7C1DDEB5" w14:textId="77777777" w:rsidR="00B21391" w:rsidRDefault="00C144C9">
            <w:pPr>
              <w:spacing w:line="360" w:lineRule="auto"/>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序号</w:t>
            </w:r>
          </w:p>
        </w:tc>
        <w:tc>
          <w:tcPr>
            <w:tcW w:w="1800" w:type="dxa"/>
            <w:tcBorders>
              <w:top w:val="single" w:sz="4" w:space="0" w:color="auto"/>
              <w:left w:val="single" w:sz="4" w:space="0" w:color="auto"/>
              <w:bottom w:val="single" w:sz="4" w:space="0" w:color="auto"/>
              <w:right w:val="single" w:sz="4" w:space="0" w:color="auto"/>
            </w:tcBorders>
            <w:vAlign w:val="center"/>
          </w:tcPr>
          <w:p w14:paraId="20F5B9E5" w14:textId="77777777" w:rsidR="00B21391" w:rsidRDefault="00C144C9">
            <w:pPr>
              <w:spacing w:line="360" w:lineRule="auto"/>
              <w:rPr>
                <w:rFonts w:asciiTheme="minorEastAsia" w:eastAsiaTheme="minorEastAsia" w:hAnsiTheme="minorEastAsia"/>
                <w:sz w:val="20"/>
              </w:rPr>
            </w:pPr>
            <w:r>
              <w:rPr>
                <w:rFonts w:asciiTheme="minorEastAsia" w:eastAsiaTheme="minorEastAsia" w:hAnsiTheme="minorEastAsia" w:hint="eastAsia"/>
                <w:sz w:val="20"/>
              </w:rPr>
              <w:t>分项</w:t>
            </w:r>
          </w:p>
        </w:tc>
        <w:tc>
          <w:tcPr>
            <w:tcW w:w="4975" w:type="dxa"/>
            <w:tcBorders>
              <w:top w:val="single" w:sz="4" w:space="0" w:color="auto"/>
              <w:left w:val="single" w:sz="4" w:space="0" w:color="auto"/>
              <w:bottom w:val="single" w:sz="4" w:space="0" w:color="auto"/>
              <w:right w:val="single" w:sz="4" w:space="0" w:color="auto"/>
            </w:tcBorders>
            <w:vAlign w:val="center"/>
          </w:tcPr>
          <w:p w14:paraId="0DE94EA7" w14:textId="77777777" w:rsidR="00B21391" w:rsidRDefault="00C144C9">
            <w:pPr>
              <w:spacing w:line="360" w:lineRule="auto"/>
              <w:ind w:firstLineChars="200" w:firstLine="400"/>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报价内容</w:t>
            </w:r>
          </w:p>
        </w:tc>
        <w:tc>
          <w:tcPr>
            <w:tcW w:w="1560" w:type="dxa"/>
            <w:tcBorders>
              <w:top w:val="single" w:sz="4" w:space="0" w:color="auto"/>
              <w:left w:val="single" w:sz="4" w:space="0" w:color="auto"/>
              <w:bottom w:val="single" w:sz="4" w:space="0" w:color="auto"/>
              <w:right w:val="single" w:sz="4" w:space="0" w:color="auto"/>
            </w:tcBorders>
            <w:vAlign w:val="center"/>
          </w:tcPr>
          <w:p w14:paraId="4A7B0295" w14:textId="77777777" w:rsidR="00B21391" w:rsidRDefault="00C144C9">
            <w:pPr>
              <w:spacing w:line="360" w:lineRule="auto"/>
              <w:ind w:firstLineChars="200" w:firstLine="400"/>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备注</w:t>
            </w:r>
          </w:p>
        </w:tc>
      </w:tr>
      <w:tr w:rsidR="00B21391" w14:paraId="36C939CB" w14:textId="77777777">
        <w:trPr>
          <w:cantSplit/>
          <w:trHeight w:val="90"/>
        </w:trPr>
        <w:tc>
          <w:tcPr>
            <w:tcW w:w="912" w:type="dxa"/>
            <w:tcBorders>
              <w:top w:val="single" w:sz="4" w:space="0" w:color="auto"/>
              <w:left w:val="single" w:sz="4" w:space="0" w:color="auto"/>
              <w:bottom w:val="single" w:sz="4" w:space="0" w:color="auto"/>
              <w:right w:val="single" w:sz="4" w:space="0" w:color="auto"/>
            </w:tcBorders>
            <w:vAlign w:val="center"/>
          </w:tcPr>
          <w:p w14:paraId="7831ACB6" w14:textId="77777777" w:rsidR="00B21391" w:rsidRDefault="00C144C9">
            <w:pPr>
              <w:spacing w:line="360" w:lineRule="auto"/>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1</w:t>
            </w:r>
          </w:p>
        </w:tc>
        <w:tc>
          <w:tcPr>
            <w:tcW w:w="1800" w:type="dxa"/>
            <w:tcBorders>
              <w:top w:val="single" w:sz="4" w:space="0" w:color="auto"/>
              <w:left w:val="single" w:sz="4" w:space="0" w:color="auto"/>
              <w:bottom w:val="single" w:sz="4" w:space="0" w:color="auto"/>
              <w:right w:val="single" w:sz="4" w:space="0" w:color="auto"/>
            </w:tcBorders>
            <w:vAlign w:val="center"/>
          </w:tcPr>
          <w:p w14:paraId="24BBBFA0" w14:textId="77777777" w:rsidR="00B21391" w:rsidRDefault="00C144C9">
            <w:pPr>
              <w:spacing w:line="360" w:lineRule="auto"/>
              <w:rPr>
                <w:rFonts w:asciiTheme="minorEastAsia" w:eastAsiaTheme="minorEastAsia" w:hAnsiTheme="minorEastAsia"/>
                <w:sz w:val="20"/>
              </w:rPr>
            </w:pPr>
            <w:r>
              <w:rPr>
                <w:rFonts w:asciiTheme="minorEastAsia" w:eastAsiaTheme="minorEastAsia" w:hAnsiTheme="minorEastAsia" w:hint="eastAsia"/>
                <w:sz w:val="20"/>
              </w:rPr>
              <w:t>项目名称</w:t>
            </w:r>
          </w:p>
        </w:tc>
        <w:tc>
          <w:tcPr>
            <w:tcW w:w="4975" w:type="dxa"/>
            <w:tcBorders>
              <w:top w:val="single" w:sz="4" w:space="0" w:color="auto"/>
              <w:left w:val="single" w:sz="4" w:space="0" w:color="auto"/>
              <w:bottom w:val="single" w:sz="4" w:space="0" w:color="auto"/>
              <w:right w:val="single" w:sz="4" w:space="0" w:color="auto"/>
            </w:tcBorders>
            <w:vAlign w:val="center"/>
          </w:tcPr>
          <w:p w14:paraId="51B31A31" w14:textId="77777777" w:rsidR="00B21391" w:rsidRDefault="00B21391">
            <w:pPr>
              <w:spacing w:line="360" w:lineRule="auto"/>
              <w:ind w:firstLineChars="200" w:firstLine="400"/>
              <w:jc w:val="left"/>
              <w:rPr>
                <w:rFonts w:asciiTheme="minorEastAsia" w:eastAsiaTheme="minorEastAsia" w:hAnsiTheme="minorEastAsia"/>
                <w:b w:val="0"/>
                <w:bCs/>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F00A510" w14:textId="77777777" w:rsidR="00B21391" w:rsidRDefault="00B21391">
            <w:pPr>
              <w:spacing w:line="360" w:lineRule="auto"/>
              <w:ind w:firstLineChars="200" w:firstLine="400"/>
              <w:jc w:val="center"/>
              <w:rPr>
                <w:rFonts w:asciiTheme="minorEastAsia" w:eastAsiaTheme="minorEastAsia" w:hAnsiTheme="minorEastAsia"/>
                <w:b w:val="0"/>
                <w:bCs/>
                <w:sz w:val="20"/>
              </w:rPr>
            </w:pPr>
          </w:p>
        </w:tc>
      </w:tr>
      <w:tr w:rsidR="00B21391" w14:paraId="4E9C45F0" w14:textId="77777777">
        <w:trPr>
          <w:cantSplit/>
        </w:trPr>
        <w:tc>
          <w:tcPr>
            <w:tcW w:w="912" w:type="dxa"/>
            <w:tcBorders>
              <w:top w:val="single" w:sz="4" w:space="0" w:color="auto"/>
              <w:left w:val="single" w:sz="4" w:space="0" w:color="auto"/>
              <w:bottom w:val="single" w:sz="4" w:space="0" w:color="auto"/>
              <w:right w:val="single" w:sz="4" w:space="0" w:color="auto"/>
            </w:tcBorders>
            <w:vAlign w:val="center"/>
          </w:tcPr>
          <w:p w14:paraId="60BAF88F" w14:textId="77777777" w:rsidR="00B21391" w:rsidRDefault="00C144C9">
            <w:pPr>
              <w:spacing w:line="360" w:lineRule="auto"/>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2</w:t>
            </w:r>
          </w:p>
        </w:tc>
        <w:tc>
          <w:tcPr>
            <w:tcW w:w="1800" w:type="dxa"/>
            <w:tcBorders>
              <w:top w:val="single" w:sz="4" w:space="0" w:color="auto"/>
              <w:left w:val="single" w:sz="4" w:space="0" w:color="auto"/>
              <w:bottom w:val="single" w:sz="4" w:space="0" w:color="auto"/>
              <w:right w:val="single" w:sz="4" w:space="0" w:color="auto"/>
            </w:tcBorders>
            <w:vAlign w:val="center"/>
          </w:tcPr>
          <w:p w14:paraId="7FDE81A7" w14:textId="77777777" w:rsidR="00B21391" w:rsidRDefault="00C144C9">
            <w:pPr>
              <w:spacing w:line="360" w:lineRule="auto"/>
              <w:rPr>
                <w:rFonts w:asciiTheme="minorEastAsia" w:eastAsiaTheme="minorEastAsia" w:hAnsiTheme="minorEastAsia"/>
                <w:sz w:val="20"/>
              </w:rPr>
            </w:pPr>
            <w:r>
              <w:rPr>
                <w:rFonts w:asciiTheme="minorEastAsia" w:eastAsiaTheme="minorEastAsia" w:hAnsiTheme="minorEastAsia" w:hint="eastAsia"/>
                <w:sz w:val="20"/>
              </w:rPr>
              <w:t>报价总价（小写）</w:t>
            </w:r>
          </w:p>
        </w:tc>
        <w:tc>
          <w:tcPr>
            <w:tcW w:w="4975" w:type="dxa"/>
            <w:tcBorders>
              <w:top w:val="single" w:sz="4" w:space="0" w:color="auto"/>
              <w:left w:val="single" w:sz="4" w:space="0" w:color="auto"/>
              <w:bottom w:val="single" w:sz="4" w:space="0" w:color="auto"/>
              <w:right w:val="single" w:sz="4" w:space="0" w:color="auto"/>
            </w:tcBorders>
            <w:vAlign w:val="center"/>
          </w:tcPr>
          <w:p w14:paraId="1620DF9A" w14:textId="77777777" w:rsidR="00B21391" w:rsidRDefault="00C144C9">
            <w:pPr>
              <w:spacing w:line="360" w:lineRule="auto"/>
              <w:ind w:firstLineChars="200" w:firstLine="400"/>
              <w:jc w:val="left"/>
              <w:rPr>
                <w:rFonts w:asciiTheme="minorEastAsia" w:eastAsiaTheme="minorEastAsia" w:hAnsiTheme="minorEastAsia"/>
                <w:b w:val="0"/>
                <w:bCs/>
                <w:sz w:val="20"/>
              </w:rPr>
            </w:pPr>
            <w:r>
              <w:rPr>
                <w:rFonts w:asciiTheme="minorEastAsia" w:eastAsiaTheme="minorEastAsia" w:hAnsiTheme="minorEastAsia" w:hint="eastAsia"/>
                <w:b w:val="0"/>
                <w:bCs/>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62EDB35" w14:textId="77777777" w:rsidR="00B21391" w:rsidRDefault="00C144C9">
            <w:pPr>
              <w:spacing w:line="360" w:lineRule="auto"/>
              <w:ind w:firstLineChars="200" w:firstLine="400"/>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单位：万元</w:t>
            </w:r>
          </w:p>
        </w:tc>
      </w:tr>
      <w:tr w:rsidR="00B21391" w14:paraId="3720AF8B" w14:textId="77777777">
        <w:trPr>
          <w:cantSplit/>
        </w:trPr>
        <w:tc>
          <w:tcPr>
            <w:tcW w:w="912" w:type="dxa"/>
            <w:tcBorders>
              <w:top w:val="single" w:sz="4" w:space="0" w:color="auto"/>
              <w:left w:val="single" w:sz="4" w:space="0" w:color="auto"/>
              <w:bottom w:val="single" w:sz="4" w:space="0" w:color="auto"/>
              <w:right w:val="single" w:sz="4" w:space="0" w:color="auto"/>
            </w:tcBorders>
            <w:vAlign w:val="center"/>
          </w:tcPr>
          <w:p w14:paraId="5C33DF2E" w14:textId="77777777" w:rsidR="00B21391" w:rsidRDefault="00C144C9">
            <w:pPr>
              <w:spacing w:line="360" w:lineRule="auto"/>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3</w:t>
            </w:r>
          </w:p>
        </w:tc>
        <w:tc>
          <w:tcPr>
            <w:tcW w:w="1800" w:type="dxa"/>
            <w:tcBorders>
              <w:top w:val="single" w:sz="4" w:space="0" w:color="auto"/>
              <w:left w:val="single" w:sz="4" w:space="0" w:color="auto"/>
              <w:bottom w:val="single" w:sz="4" w:space="0" w:color="auto"/>
              <w:right w:val="single" w:sz="4" w:space="0" w:color="auto"/>
            </w:tcBorders>
            <w:vAlign w:val="center"/>
          </w:tcPr>
          <w:p w14:paraId="4D05BD21" w14:textId="77777777" w:rsidR="00B21391" w:rsidRDefault="00C144C9">
            <w:pPr>
              <w:spacing w:line="360" w:lineRule="auto"/>
              <w:rPr>
                <w:rFonts w:asciiTheme="minorEastAsia" w:eastAsiaTheme="minorEastAsia" w:hAnsiTheme="minorEastAsia"/>
                <w:sz w:val="20"/>
              </w:rPr>
            </w:pPr>
            <w:r>
              <w:rPr>
                <w:rFonts w:asciiTheme="minorEastAsia" w:eastAsiaTheme="minorEastAsia" w:hAnsiTheme="minorEastAsia" w:hint="eastAsia"/>
                <w:sz w:val="20"/>
              </w:rPr>
              <w:t>报价总价（大写）</w:t>
            </w:r>
          </w:p>
        </w:tc>
        <w:tc>
          <w:tcPr>
            <w:tcW w:w="4975" w:type="dxa"/>
            <w:tcBorders>
              <w:top w:val="single" w:sz="4" w:space="0" w:color="auto"/>
              <w:left w:val="single" w:sz="4" w:space="0" w:color="auto"/>
              <w:bottom w:val="single" w:sz="4" w:space="0" w:color="auto"/>
              <w:right w:val="single" w:sz="4" w:space="0" w:color="auto"/>
            </w:tcBorders>
            <w:vAlign w:val="center"/>
          </w:tcPr>
          <w:p w14:paraId="70357786" w14:textId="77777777" w:rsidR="00B21391" w:rsidRDefault="00C144C9">
            <w:pPr>
              <w:spacing w:line="360" w:lineRule="auto"/>
              <w:ind w:firstLineChars="200" w:firstLine="400"/>
              <w:jc w:val="left"/>
              <w:rPr>
                <w:rFonts w:asciiTheme="minorEastAsia" w:eastAsiaTheme="minorEastAsia" w:hAnsiTheme="minorEastAsia"/>
                <w:b w:val="0"/>
                <w:bCs/>
                <w:sz w:val="20"/>
              </w:rPr>
            </w:pPr>
            <w:r>
              <w:rPr>
                <w:rFonts w:asciiTheme="minorEastAsia" w:eastAsiaTheme="minorEastAsia" w:hAnsiTheme="minorEastAsia" w:hint="eastAsia"/>
                <w:b w:val="0"/>
                <w:bCs/>
                <w:sz w:val="20"/>
              </w:rPr>
              <w:t>人民币     万元整</w:t>
            </w:r>
          </w:p>
        </w:tc>
        <w:tc>
          <w:tcPr>
            <w:tcW w:w="1560" w:type="dxa"/>
            <w:tcBorders>
              <w:top w:val="single" w:sz="4" w:space="0" w:color="auto"/>
              <w:left w:val="single" w:sz="4" w:space="0" w:color="auto"/>
              <w:bottom w:val="single" w:sz="4" w:space="0" w:color="auto"/>
              <w:right w:val="single" w:sz="4" w:space="0" w:color="auto"/>
            </w:tcBorders>
            <w:vAlign w:val="center"/>
          </w:tcPr>
          <w:p w14:paraId="4E373608" w14:textId="77777777" w:rsidR="00B21391" w:rsidRDefault="00B21391">
            <w:pPr>
              <w:spacing w:line="360" w:lineRule="auto"/>
              <w:ind w:firstLineChars="200" w:firstLine="400"/>
              <w:jc w:val="center"/>
              <w:rPr>
                <w:rFonts w:asciiTheme="minorEastAsia" w:eastAsiaTheme="minorEastAsia" w:hAnsiTheme="minorEastAsia"/>
                <w:b w:val="0"/>
                <w:bCs/>
                <w:sz w:val="20"/>
              </w:rPr>
            </w:pPr>
          </w:p>
        </w:tc>
      </w:tr>
      <w:tr w:rsidR="00B21391" w14:paraId="78AA4FAD" w14:textId="77777777">
        <w:trPr>
          <w:cantSplit/>
        </w:trPr>
        <w:tc>
          <w:tcPr>
            <w:tcW w:w="912" w:type="dxa"/>
            <w:tcBorders>
              <w:top w:val="single" w:sz="4" w:space="0" w:color="auto"/>
              <w:left w:val="single" w:sz="4" w:space="0" w:color="auto"/>
              <w:bottom w:val="single" w:sz="4" w:space="0" w:color="auto"/>
              <w:right w:val="single" w:sz="4" w:space="0" w:color="auto"/>
            </w:tcBorders>
            <w:vAlign w:val="center"/>
          </w:tcPr>
          <w:p w14:paraId="7BFB2AC7" w14:textId="77777777" w:rsidR="00B21391" w:rsidRDefault="00C144C9">
            <w:pPr>
              <w:spacing w:line="360" w:lineRule="auto"/>
              <w:jc w:val="center"/>
              <w:rPr>
                <w:rFonts w:asciiTheme="minorEastAsia" w:eastAsiaTheme="minorEastAsia" w:hAnsiTheme="minorEastAsia"/>
                <w:b w:val="0"/>
                <w:bCs/>
                <w:sz w:val="20"/>
              </w:rPr>
            </w:pPr>
            <w:r>
              <w:rPr>
                <w:rFonts w:asciiTheme="minorEastAsia" w:eastAsiaTheme="minorEastAsia" w:hAnsiTheme="minorEastAsia" w:hint="eastAsia"/>
                <w:b w:val="0"/>
                <w:bCs/>
                <w:sz w:val="20"/>
              </w:rPr>
              <w:t>4</w:t>
            </w:r>
          </w:p>
        </w:tc>
        <w:tc>
          <w:tcPr>
            <w:tcW w:w="1800" w:type="dxa"/>
            <w:tcBorders>
              <w:top w:val="single" w:sz="4" w:space="0" w:color="auto"/>
              <w:left w:val="single" w:sz="4" w:space="0" w:color="auto"/>
              <w:bottom w:val="single" w:sz="4" w:space="0" w:color="auto"/>
              <w:right w:val="single" w:sz="4" w:space="0" w:color="auto"/>
            </w:tcBorders>
            <w:vAlign w:val="center"/>
          </w:tcPr>
          <w:p w14:paraId="6DA518D7" w14:textId="77777777" w:rsidR="00B21391" w:rsidRDefault="00C144C9">
            <w:pPr>
              <w:spacing w:line="360" w:lineRule="auto"/>
              <w:rPr>
                <w:rFonts w:asciiTheme="minorEastAsia" w:eastAsiaTheme="minorEastAsia" w:hAnsiTheme="minorEastAsia"/>
                <w:sz w:val="20"/>
              </w:rPr>
            </w:pPr>
            <w:r>
              <w:rPr>
                <w:rFonts w:asciiTheme="minorEastAsia" w:eastAsiaTheme="minorEastAsia" w:hAnsiTheme="minorEastAsia" w:hint="eastAsia"/>
                <w:sz w:val="20"/>
              </w:rPr>
              <w:t>报价声明</w:t>
            </w:r>
          </w:p>
        </w:tc>
        <w:tc>
          <w:tcPr>
            <w:tcW w:w="4975" w:type="dxa"/>
            <w:tcBorders>
              <w:top w:val="single" w:sz="4" w:space="0" w:color="auto"/>
              <w:left w:val="single" w:sz="4" w:space="0" w:color="auto"/>
              <w:bottom w:val="single" w:sz="4" w:space="0" w:color="auto"/>
              <w:right w:val="single" w:sz="4" w:space="0" w:color="auto"/>
            </w:tcBorders>
            <w:vAlign w:val="center"/>
          </w:tcPr>
          <w:p w14:paraId="71B6D661" w14:textId="77777777" w:rsidR="00B21391" w:rsidRDefault="00B21391">
            <w:pPr>
              <w:spacing w:line="360" w:lineRule="auto"/>
              <w:jc w:val="left"/>
              <w:rPr>
                <w:rFonts w:asciiTheme="minorEastAsia" w:eastAsiaTheme="minorEastAsia" w:hAnsiTheme="minorEastAsia"/>
                <w:b w:val="0"/>
                <w:bCs/>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E4B4532" w14:textId="77777777" w:rsidR="00B21391" w:rsidRDefault="00B21391">
            <w:pPr>
              <w:spacing w:line="360" w:lineRule="auto"/>
              <w:ind w:firstLineChars="200" w:firstLine="400"/>
              <w:jc w:val="center"/>
              <w:rPr>
                <w:rFonts w:asciiTheme="minorEastAsia" w:eastAsiaTheme="minorEastAsia" w:hAnsiTheme="minorEastAsia"/>
                <w:b w:val="0"/>
                <w:bCs/>
                <w:sz w:val="20"/>
              </w:rPr>
            </w:pPr>
          </w:p>
        </w:tc>
      </w:tr>
      <w:tr w:rsidR="00B21391" w14:paraId="26EDEC9E" w14:textId="77777777">
        <w:trPr>
          <w:cantSplit/>
          <w:trHeight w:val="226"/>
        </w:trPr>
        <w:tc>
          <w:tcPr>
            <w:tcW w:w="9247" w:type="dxa"/>
            <w:gridSpan w:val="4"/>
            <w:tcBorders>
              <w:top w:val="single" w:sz="4" w:space="0" w:color="auto"/>
              <w:left w:val="single" w:sz="4" w:space="0" w:color="auto"/>
              <w:bottom w:val="single" w:sz="4" w:space="0" w:color="auto"/>
              <w:right w:val="single" w:sz="4" w:space="0" w:color="auto"/>
            </w:tcBorders>
            <w:vAlign w:val="center"/>
          </w:tcPr>
          <w:p w14:paraId="38BF88BF" w14:textId="77777777" w:rsidR="00B21391" w:rsidRDefault="00C144C9">
            <w:pPr>
              <w:spacing w:line="360" w:lineRule="auto"/>
              <w:ind w:firstLineChars="200" w:firstLine="400"/>
              <w:jc w:val="left"/>
              <w:rPr>
                <w:rFonts w:asciiTheme="minorEastAsia" w:eastAsiaTheme="minorEastAsia" w:hAnsiTheme="minorEastAsia"/>
                <w:b w:val="0"/>
                <w:bCs/>
                <w:sz w:val="20"/>
              </w:rPr>
            </w:pPr>
            <w:r>
              <w:rPr>
                <w:rFonts w:asciiTheme="minorEastAsia" w:eastAsiaTheme="minorEastAsia" w:hAnsiTheme="minorEastAsia" w:hint="eastAsia"/>
                <w:b w:val="0"/>
                <w:bCs/>
                <w:sz w:val="20"/>
              </w:rPr>
              <w:t>授权代表签字或印鉴：                      日期：   2022年  月  日</w:t>
            </w:r>
          </w:p>
        </w:tc>
      </w:tr>
      <w:tr w:rsidR="00B21391" w14:paraId="2BF714CC" w14:textId="77777777">
        <w:trPr>
          <w:cantSplit/>
        </w:trPr>
        <w:tc>
          <w:tcPr>
            <w:tcW w:w="9247" w:type="dxa"/>
            <w:gridSpan w:val="4"/>
            <w:tcBorders>
              <w:top w:val="single" w:sz="4" w:space="0" w:color="auto"/>
              <w:left w:val="single" w:sz="4" w:space="0" w:color="auto"/>
              <w:bottom w:val="single" w:sz="4" w:space="0" w:color="auto"/>
              <w:right w:val="single" w:sz="4" w:space="0" w:color="auto"/>
            </w:tcBorders>
            <w:vAlign w:val="center"/>
          </w:tcPr>
          <w:p w14:paraId="109B2C16" w14:textId="77777777" w:rsidR="00B21391" w:rsidRDefault="00C144C9">
            <w:pPr>
              <w:spacing w:line="360" w:lineRule="auto"/>
              <w:ind w:firstLineChars="200" w:firstLine="400"/>
              <w:jc w:val="left"/>
              <w:rPr>
                <w:rFonts w:asciiTheme="minorEastAsia" w:eastAsiaTheme="minorEastAsia" w:hAnsiTheme="minorEastAsia"/>
                <w:b w:val="0"/>
                <w:bCs/>
                <w:sz w:val="20"/>
              </w:rPr>
            </w:pPr>
            <w:r>
              <w:rPr>
                <w:rFonts w:asciiTheme="minorEastAsia" w:eastAsiaTheme="minorEastAsia" w:hAnsiTheme="minorEastAsia" w:hint="eastAsia"/>
                <w:b w:val="0"/>
                <w:bCs/>
                <w:sz w:val="20"/>
              </w:rPr>
              <w:t>报价单位（盖章）：</w:t>
            </w:r>
          </w:p>
        </w:tc>
      </w:tr>
      <w:tr w:rsidR="00B21391" w14:paraId="6C433979" w14:textId="77777777">
        <w:trPr>
          <w:cantSplit/>
        </w:trPr>
        <w:tc>
          <w:tcPr>
            <w:tcW w:w="9247" w:type="dxa"/>
            <w:gridSpan w:val="4"/>
            <w:tcBorders>
              <w:top w:val="single" w:sz="4" w:space="0" w:color="auto"/>
              <w:left w:val="single" w:sz="4" w:space="0" w:color="auto"/>
              <w:bottom w:val="single" w:sz="4" w:space="0" w:color="auto"/>
              <w:right w:val="single" w:sz="4" w:space="0" w:color="auto"/>
            </w:tcBorders>
            <w:vAlign w:val="center"/>
          </w:tcPr>
          <w:p w14:paraId="40E5908E" w14:textId="77777777" w:rsidR="00B21391" w:rsidRDefault="00C144C9">
            <w:pPr>
              <w:adjustRightInd w:val="0"/>
              <w:snapToGrid w:val="0"/>
              <w:spacing w:before="20" w:after="20" w:line="360" w:lineRule="auto"/>
              <w:jc w:val="left"/>
              <w:rPr>
                <w:rFonts w:ascii="宋体"/>
                <w:sz w:val="22"/>
                <w:szCs w:val="16"/>
              </w:rPr>
            </w:pPr>
            <w:r>
              <w:rPr>
                <w:rFonts w:ascii="宋体" w:hint="eastAsia"/>
                <w:sz w:val="22"/>
                <w:szCs w:val="16"/>
              </w:rPr>
              <w:t>备注：1.此表应按照报价人须知的规定填写；</w:t>
            </w:r>
          </w:p>
          <w:p w14:paraId="41E76523" w14:textId="77777777" w:rsidR="00B21391" w:rsidRDefault="00C144C9">
            <w:pPr>
              <w:adjustRightInd w:val="0"/>
              <w:snapToGrid w:val="0"/>
              <w:spacing w:before="20" w:after="20" w:line="360" w:lineRule="auto"/>
              <w:jc w:val="left"/>
              <w:rPr>
                <w:rFonts w:ascii="宋体"/>
                <w:sz w:val="22"/>
                <w:szCs w:val="16"/>
              </w:rPr>
            </w:pPr>
            <w:r>
              <w:rPr>
                <w:rFonts w:ascii="宋体" w:hint="eastAsia"/>
                <w:sz w:val="22"/>
                <w:szCs w:val="16"/>
              </w:rPr>
              <w:t>2.报价为</w:t>
            </w:r>
            <w:r>
              <w:rPr>
                <w:rFonts w:ascii="宋体" w:hint="eastAsia"/>
                <w:sz w:val="22"/>
                <w:szCs w:val="16"/>
                <w:u w:val="single"/>
              </w:rPr>
              <w:t>目的地交货含税价格</w:t>
            </w:r>
            <w:r>
              <w:rPr>
                <w:rFonts w:ascii="宋体" w:hint="eastAsia"/>
                <w:sz w:val="22"/>
                <w:szCs w:val="16"/>
              </w:rPr>
              <w:t>；</w:t>
            </w:r>
          </w:p>
          <w:p w14:paraId="651FC97A" w14:textId="77777777" w:rsidR="00B21391" w:rsidRDefault="00C144C9">
            <w:pPr>
              <w:adjustRightInd w:val="0"/>
              <w:snapToGrid w:val="0"/>
              <w:spacing w:before="20" w:after="20" w:line="360" w:lineRule="auto"/>
              <w:jc w:val="left"/>
              <w:rPr>
                <w:rFonts w:ascii="宋体"/>
                <w:sz w:val="22"/>
                <w:szCs w:val="16"/>
              </w:rPr>
            </w:pPr>
            <w:r>
              <w:rPr>
                <w:rFonts w:ascii="宋体" w:hint="eastAsia"/>
                <w:sz w:val="22"/>
                <w:szCs w:val="16"/>
              </w:rPr>
              <w:t>3.此表手写无效，报价人须在电子版上妥善填写。</w:t>
            </w:r>
          </w:p>
          <w:p w14:paraId="0F813E64" w14:textId="77777777" w:rsidR="00B21391" w:rsidRDefault="00B21391">
            <w:pPr>
              <w:adjustRightInd w:val="0"/>
              <w:snapToGrid w:val="0"/>
              <w:spacing w:before="20" w:after="20" w:line="360" w:lineRule="auto"/>
              <w:ind w:firstLineChars="300" w:firstLine="602"/>
              <w:jc w:val="center"/>
              <w:rPr>
                <w:rFonts w:ascii="宋体"/>
                <w:sz w:val="20"/>
                <w:szCs w:val="15"/>
              </w:rPr>
            </w:pPr>
          </w:p>
        </w:tc>
      </w:tr>
    </w:tbl>
    <w:p w14:paraId="6A00CB2B" w14:textId="77777777" w:rsidR="00B21391" w:rsidRDefault="00B21391">
      <w:pPr>
        <w:spacing w:line="360" w:lineRule="auto"/>
        <w:ind w:left="306"/>
        <w:rPr>
          <w:rFonts w:ascii="宋体"/>
          <w:sz w:val="24"/>
          <w:szCs w:val="24"/>
        </w:rPr>
      </w:pPr>
    </w:p>
    <w:p w14:paraId="3B7F2656" w14:textId="77777777" w:rsidR="00B21391" w:rsidRDefault="00B21391">
      <w:pPr>
        <w:pStyle w:val="a0"/>
        <w:spacing w:line="360" w:lineRule="auto"/>
        <w:sectPr w:rsidR="00B21391">
          <w:pgSz w:w="11906" w:h="16838"/>
          <w:pgMar w:top="1440" w:right="1797" w:bottom="1440" w:left="1797" w:header="851" w:footer="352" w:gutter="0"/>
          <w:cols w:space="720"/>
          <w:docGrid w:type="lines" w:linePitch="312"/>
        </w:sectPr>
      </w:pPr>
    </w:p>
    <w:p w14:paraId="17EE726F" w14:textId="77777777" w:rsidR="00B21391" w:rsidRDefault="00C144C9">
      <w:pPr>
        <w:tabs>
          <w:tab w:val="left" w:pos="1435"/>
        </w:tabs>
        <w:spacing w:line="360" w:lineRule="auto"/>
        <w:jc w:val="left"/>
        <w:outlineLvl w:val="1"/>
        <w:rPr>
          <w:sz w:val="28"/>
          <w:szCs w:val="24"/>
        </w:rPr>
      </w:pPr>
      <w:bookmarkStart w:id="50" w:name="_Toc10184887"/>
      <w:bookmarkStart w:id="51" w:name="_Toc26786"/>
      <w:bookmarkStart w:id="52" w:name="_Toc10122278"/>
      <w:r>
        <w:rPr>
          <w:rFonts w:hint="eastAsia"/>
          <w:sz w:val="28"/>
          <w:szCs w:val="24"/>
        </w:rPr>
        <w:lastRenderedPageBreak/>
        <w:t>格式三</w:t>
      </w:r>
      <w:r>
        <w:rPr>
          <w:rFonts w:hint="eastAsia"/>
          <w:sz w:val="28"/>
          <w:szCs w:val="24"/>
        </w:rPr>
        <w:t xml:space="preserve">                 </w:t>
      </w:r>
      <w:r>
        <w:rPr>
          <w:rFonts w:hint="eastAsia"/>
          <w:sz w:val="28"/>
          <w:szCs w:val="24"/>
        </w:rPr>
        <w:t>定代表人身份证明书</w:t>
      </w:r>
      <w:bookmarkEnd w:id="50"/>
      <w:bookmarkEnd w:id="51"/>
      <w:bookmarkEnd w:id="52"/>
    </w:p>
    <w:p w14:paraId="31A8C0DA" w14:textId="77777777" w:rsidR="00B21391" w:rsidRDefault="00B21391">
      <w:pPr>
        <w:spacing w:line="360" w:lineRule="auto"/>
        <w:rPr>
          <w:rFonts w:asciiTheme="minorEastAsia" w:eastAsiaTheme="minorEastAsia" w:hAnsiTheme="minorEastAsia"/>
          <w:b w:val="0"/>
          <w:bCs/>
          <w:sz w:val="32"/>
          <w:szCs w:val="32"/>
        </w:rPr>
      </w:pPr>
    </w:p>
    <w:p w14:paraId="31FB2B56" w14:textId="77777777" w:rsidR="00B21391" w:rsidRDefault="00B21391">
      <w:pPr>
        <w:autoSpaceDE w:val="0"/>
        <w:autoSpaceDN w:val="0"/>
        <w:adjustRightInd w:val="0"/>
        <w:spacing w:line="360" w:lineRule="auto"/>
        <w:ind w:firstLine="612"/>
        <w:rPr>
          <w:rFonts w:asciiTheme="minorEastAsia" w:eastAsiaTheme="minorEastAsia" w:hAnsiTheme="minorEastAsia" w:cs="宋体"/>
          <w:b w:val="0"/>
          <w:bCs/>
          <w:sz w:val="28"/>
          <w:szCs w:val="28"/>
        </w:rPr>
      </w:pPr>
    </w:p>
    <w:p w14:paraId="0BBA484E" w14:textId="77777777" w:rsidR="00B21391" w:rsidRDefault="00C144C9">
      <w:pPr>
        <w:autoSpaceDE w:val="0"/>
        <w:autoSpaceDN w:val="0"/>
        <w:adjustRightInd w:val="0"/>
        <w:spacing w:line="360" w:lineRule="auto"/>
        <w:ind w:firstLine="612"/>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lang w:val="zh-CN"/>
        </w:rPr>
        <w:t>单位名称：</w:t>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p>
    <w:p w14:paraId="04748572" w14:textId="77777777" w:rsidR="00B21391" w:rsidRDefault="00C144C9">
      <w:pPr>
        <w:autoSpaceDE w:val="0"/>
        <w:autoSpaceDN w:val="0"/>
        <w:adjustRightInd w:val="0"/>
        <w:spacing w:line="360" w:lineRule="auto"/>
        <w:ind w:firstLine="610"/>
        <w:rPr>
          <w:rFonts w:asciiTheme="minorEastAsia" w:eastAsiaTheme="minorEastAsia" w:hAnsiTheme="minorEastAsia" w:cs="宋体"/>
          <w:b w:val="0"/>
          <w:bCs/>
          <w:sz w:val="24"/>
          <w:szCs w:val="24"/>
          <w:u w:val="single"/>
          <w:lang w:val="zh-CN"/>
        </w:rPr>
      </w:pPr>
      <w:r>
        <w:rPr>
          <w:rFonts w:asciiTheme="minorEastAsia" w:eastAsiaTheme="minorEastAsia" w:hAnsiTheme="minorEastAsia" w:cs="宋体" w:hint="eastAsia"/>
          <w:b w:val="0"/>
          <w:bCs/>
          <w:sz w:val="24"/>
          <w:szCs w:val="24"/>
          <w:lang w:val="zh-CN"/>
        </w:rPr>
        <w:t>单位性质：</w:t>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p>
    <w:p w14:paraId="0530273B" w14:textId="77777777" w:rsidR="00B21391" w:rsidRDefault="00C144C9">
      <w:pPr>
        <w:autoSpaceDE w:val="0"/>
        <w:autoSpaceDN w:val="0"/>
        <w:adjustRightInd w:val="0"/>
        <w:spacing w:line="360" w:lineRule="auto"/>
        <w:ind w:firstLine="610"/>
        <w:rPr>
          <w:rFonts w:asciiTheme="minorEastAsia" w:eastAsiaTheme="minorEastAsia" w:hAnsiTheme="minorEastAsia" w:cs="宋体"/>
          <w:b w:val="0"/>
          <w:bCs/>
          <w:sz w:val="24"/>
          <w:szCs w:val="24"/>
          <w:u w:val="single"/>
          <w:lang w:val="zh-CN"/>
        </w:rPr>
      </w:pPr>
      <w:r>
        <w:rPr>
          <w:rFonts w:asciiTheme="minorEastAsia" w:eastAsiaTheme="minorEastAsia" w:hAnsiTheme="minorEastAsia" w:cs="宋体" w:hint="eastAsia"/>
          <w:b w:val="0"/>
          <w:bCs/>
          <w:sz w:val="24"/>
          <w:szCs w:val="24"/>
          <w:lang w:val="zh-CN"/>
        </w:rPr>
        <w:t>地址：</w:t>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p>
    <w:p w14:paraId="235DBA7B" w14:textId="77777777" w:rsidR="00B21391" w:rsidRDefault="00C144C9">
      <w:pPr>
        <w:autoSpaceDE w:val="0"/>
        <w:autoSpaceDN w:val="0"/>
        <w:adjustRightInd w:val="0"/>
        <w:spacing w:line="360" w:lineRule="auto"/>
        <w:ind w:firstLine="610"/>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lang w:val="zh-CN"/>
        </w:rPr>
        <w:t>成立时间：</w:t>
      </w:r>
      <w:r>
        <w:rPr>
          <w:rFonts w:asciiTheme="minorEastAsia" w:eastAsiaTheme="minorEastAsia" w:hAnsiTheme="minorEastAsia" w:cs="宋体" w:hint="eastAsia"/>
          <w:b w:val="0"/>
          <w:bCs/>
          <w:sz w:val="24"/>
          <w:szCs w:val="24"/>
          <w:u w:val="single"/>
          <w:lang w:val="zh-CN"/>
        </w:rPr>
        <w:t xml:space="preserve">          年          月           日</w:t>
      </w:r>
    </w:p>
    <w:p w14:paraId="5DC7D56D" w14:textId="77777777" w:rsidR="00B21391" w:rsidRDefault="00C144C9">
      <w:pPr>
        <w:autoSpaceDE w:val="0"/>
        <w:autoSpaceDN w:val="0"/>
        <w:adjustRightInd w:val="0"/>
        <w:spacing w:line="360" w:lineRule="auto"/>
        <w:ind w:firstLine="610"/>
        <w:rPr>
          <w:rFonts w:asciiTheme="minorEastAsia" w:eastAsiaTheme="minorEastAsia" w:hAnsiTheme="minorEastAsia" w:cs="宋体"/>
          <w:b w:val="0"/>
          <w:bCs/>
          <w:sz w:val="24"/>
          <w:szCs w:val="24"/>
          <w:u w:val="single"/>
          <w:lang w:val="zh-CN"/>
        </w:rPr>
      </w:pPr>
      <w:r>
        <w:rPr>
          <w:rFonts w:asciiTheme="minorEastAsia" w:eastAsiaTheme="minorEastAsia" w:hAnsiTheme="minorEastAsia" w:cs="宋体" w:hint="eastAsia"/>
          <w:b w:val="0"/>
          <w:bCs/>
          <w:sz w:val="24"/>
          <w:szCs w:val="24"/>
          <w:lang w:val="zh-CN"/>
        </w:rPr>
        <w:t>经营期限：</w:t>
      </w:r>
      <w:r>
        <w:rPr>
          <w:rFonts w:asciiTheme="minorEastAsia" w:eastAsiaTheme="minorEastAsia" w:hAnsiTheme="minorEastAsia" w:cs="宋体"/>
          <w:b w:val="0"/>
          <w:bCs/>
          <w:sz w:val="24"/>
          <w:szCs w:val="24"/>
          <w:u w:val="single"/>
          <w:lang w:val="zh-CN"/>
        </w:rPr>
        <w:tab/>
      </w:r>
      <w:r>
        <w:rPr>
          <w:rFonts w:asciiTheme="minorEastAsia" w:eastAsiaTheme="minorEastAsia" w:hAnsiTheme="minorEastAsia" w:cs="宋体"/>
          <w:b w:val="0"/>
          <w:bCs/>
          <w:sz w:val="24"/>
          <w:szCs w:val="24"/>
          <w:u w:val="single"/>
          <w:lang w:val="zh-CN"/>
        </w:rPr>
        <w:tab/>
      </w:r>
    </w:p>
    <w:p w14:paraId="5653A125" w14:textId="77777777" w:rsidR="00B21391" w:rsidRDefault="00C144C9">
      <w:pPr>
        <w:autoSpaceDE w:val="0"/>
        <w:autoSpaceDN w:val="0"/>
        <w:adjustRightInd w:val="0"/>
        <w:spacing w:line="360" w:lineRule="auto"/>
        <w:ind w:firstLine="610"/>
        <w:rPr>
          <w:rFonts w:asciiTheme="minorEastAsia" w:eastAsiaTheme="minorEastAsia" w:hAnsiTheme="minorEastAsia" w:cs="宋体"/>
          <w:b w:val="0"/>
          <w:bCs/>
          <w:sz w:val="24"/>
          <w:szCs w:val="24"/>
          <w:u w:val="single"/>
          <w:lang w:val="zh-CN"/>
        </w:rPr>
      </w:pPr>
      <w:r>
        <w:rPr>
          <w:rFonts w:asciiTheme="minorEastAsia" w:eastAsiaTheme="minorEastAsia" w:hAnsiTheme="minorEastAsia" w:cs="宋体" w:hint="eastAsia"/>
          <w:b w:val="0"/>
          <w:bCs/>
          <w:sz w:val="24"/>
          <w:szCs w:val="24"/>
          <w:lang w:val="zh-CN"/>
        </w:rPr>
        <w:t>姓名：</w:t>
      </w:r>
      <w:r>
        <w:rPr>
          <w:rFonts w:asciiTheme="minorEastAsia" w:eastAsiaTheme="minorEastAsia" w:hAnsiTheme="minorEastAsia" w:cs="宋体" w:hint="eastAsia"/>
          <w:b w:val="0"/>
          <w:bCs/>
          <w:sz w:val="24"/>
          <w:szCs w:val="24"/>
          <w:u w:val="single"/>
          <w:lang w:val="zh-CN"/>
        </w:rPr>
        <w:t xml:space="preserve">     </w:t>
      </w:r>
      <w:r>
        <w:rPr>
          <w:rFonts w:asciiTheme="minorEastAsia" w:eastAsiaTheme="minorEastAsia" w:hAnsiTheme="minorEastAsia" w:cs="宋体" w:hint="eastAsia"/>
          <w:b w:val="0"/>
          <w:bCs/>
          <w:sz w:val="24"/>
          <w:szCs w:val="24"/>
          <w:lang w:val="zh-CN"/>
        </w:rPr>
        <w:t>性别：年龄：职务：</w:t>
      </w:r>
      <w:r>
        <w:rPr>
          <w:rFonts w:asciiTheme="minorEastAsia" w:eastAsiaTheme="minorEastAsia" w:hAnsiTheme="minorEastAsia" w:cs="宋体"/>
          <w:b w:val="0"/>
          <w:bCs/>
          <w:sz w:val="24"/>
          <w:szCs w:val="24"/>
          <w:u w:val="single"/>
          <w:lang w:val="zh-CN"/>
        </w:rPr>
        <w:tab/>
      </w:r>
    </w:p>
    <w:p w14:paraId="6159ED85" w14:textId="77777777" w:rsidR="00B21391" w:rsidRDefault="00C144C9">
      <w:pPr>
        <w:autoSpaceDE w:val="0"/>
        <w:autoSpaceDN w:val="0"/>
        <w:adjustRightInd w:val="0"/>
        <w:spacing w:line="360" w:lineRule="auto"/>
        <w:ind w:firstLine="610"/>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lang w:val="zh-CN"/>
        </w:rPr>
        <w:t>系我单位法定代表人。</w:t>
      </w:r>
    </w:p>
    <w:p w14:paraId="51F9E26E" w14:textId="77777777" w:rsidR="00B21391" w:rsidRDefault="00C144C9">
      <w:pPr>
        <w:autoSpaceDE w:val="0"/>
        <w:autoSpaceDN w:val="0"/>
        <w:adjustRightInd w:val="0"/>
        <w:spacing w:line="360" w:lineRule="auto"/>
        <w:ind w:firstLine="610"/>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lang w:val="zh-CN"/>
        </w:rPr>
        <w:t>特此证明。</w:t>
      </w:r>
    </w:p>
    <w:p w14:paraId="7A706B00" w14:textId="77777777" w:rsidR="00B21391" w:rsidRDefault="00B21391">
      <w:pPr>
        <w:tabs>
          <w:tab w:val="left" w:pos="720"/>
          <w:tab w:val="left" w:pos="900"/>
        </w:tabs>
        <w:autoSpaceDE w:val="0"/>
        <w:autoSpaceDN w:val="0"/>
        <w:adjustRightInd w:val="0"/>
        <w:spacing w:line="360" w:lineRule="auto"/>
        <w:ind w:firstLine="600"/>
        <w:rPr>
          <w:rFonts w:asciiTheme="minorEastAsia" w:eastAsiaTheme="minorEastAsia" w:hAnsiTheme="minorEastAsia" w:cs="宋体"/>
          <w:b w:val="0"/>
          <w:bCs/>
          <w:sz w:val="24"/>
          <w:szCs w:val="24"/>
          <w:lang w:val="zh-CN"/>
        </w:rPr>
      </w:pPr>
    </w:p>
    <w:p w14:paraId="45C5E56C" w14:textId="77777777" w:rsidR="00B21391" w:rsidRDefault="00C144C9">
      <w:pPr>
        <w:tabs>
          <w:tab w:val="left" w:pos="720"/>
          <w:tab w:val="left" w:pos="900"/>
        </w:tabs>
        <w:autoSpaceDE w:val="0"/>
        <w:autoSpaceDN w:val="0"/>
        <w:adjustRightInd w:val="0"/>
        <w:spacing w:line="360" w:lineRule="auto"/>
        <w:ind w:firstLine="600"/>
        <w:rPr>
          <w:rFonts w:asciiTheme="minorEastAsia" w:eastAsiaTheme="minorEastAsia" w:hAnsiTheme="minorEastAsia" w:cs="宋体"/>
          <w:b w:val="0"/>
          <w:bCs/>
          <w:sz w:val="24"/>
          <w:szCs w:val="24"/>
          <w:u w:val="single"/>
          <w:lang w:val="zh-CN"/>
        </w:rPr>
      </w:pPr>
      <w:r>
        <w:rPr>
          <w:rFonts w:asciiTheme="minorEastAsia" w:eastAsiaTheme="minorEastAsia" w:hAnsiTheme="minorEastAsia" w:cs="宋体" w:hint="eastAsia"/>
          <w:b w:val="0"/>
          <w:bCs/>
          <w:sz w:val="24"/>
          <w:szCs w:val="24"/>
          <w:lang w:val="zh-CN"/>
        </w:rPr>
        <w:t>单位名称（盖章）：</w:t>
      </w:r>
    </w:p>
    <w:p w14:paraId="53FF34FA" w14:textId="77777777" w:rsidR="00B21391" w:rsidRDefault="00B21391">
      <w:pPr>
        <w:tabs>
          <w:tab w:val="left" w:pos="720"/>
          <w:tab w:val="left" w:pos="900"/>
        </w:tabs>
        <w:autoSpaceDE w:val="0"/>
        <w:autoSpaceDN w:val="0"/>
        <w:adjustRightInd w:val="0"/>
        <w:spacing w:line="360" w:lineRule="auto"/>
        <w:ind w:firstLineChars="200" w:firstLine="480"/>
        <w:rPr>
          <w:rFonts w:asciiTheme="minorEastAsia" w:eastAsiaTheme="minorEastAsia" w:hAnsiTheme="minorEastAsia" w:cs="宋体"/>
          <w:b w:val="0"/>
          <w:bCs/>
          <w:sz w:val="24"/>
          <w:szCs w:val="24"/>
          <w:lang w:val="zh-CN"/>
        </w:rPr>
      </w:pPr>
    </w:p>
    <w:p w14:paraId="00A0455F" w14:textId="77777777" w:rsidR="00B21391" w:rsidRDefault="00C144C9">
      <w:pPr>
        <w:tabs>
          <w:tab w:val="left" w:pos="720"/>
          <w:tab w:val="left" w:pos="900"/>
        </w:tabs>
        <w:autoSpaceDE w:val="0"/>
        <w:autoSpaceDN w:val="0"/>
        <w:adjustRightInd w:val="0"/>
        <w:spacing w:line="360" w:lineRule="auto"/>
        <w:ind w:firstLineChars="200" w:firstLine="480"/>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lang w:val="zh-CN"/>
        </w:rPr>
        <w:t>日期：     年     月    日</w:t>
      </w:r>
    </w:p>
    <w:p w14:paraId="1F920C3B" w14:textId="77777777" w:rsidR="00B21391" w:rsidRDefault="00B21391">
      <w:pPr>
        <w:pStyle w:val="affffb"/>
        <w:spacing w:line="360" w:lineRule="auto"/>
        <w:ind w:left="360" w:firstLineChars="0" w:firstLine="0"/>
        <w:jc w:val="center"/>
        <w:rPr>
          <w:rFonts w:asciiTheme="minorEastAsia" w:eastAsiaTheme="minorEastAsia" w:hAnsiTheme="minorEastAsia"/>
          <w:b w:val="0"/>
          <w:bCs/>
          <w:sz w:val="24"/>
          <w:szCs w:val="24"/>
        </w:rPr>
      </w:pPr>
    </w:p>
    <w:p w14:paraId="40EBE82F" w14:textId="77777777" w:rsidR="00B21391" w:rsidRDefault="00C144C9">
      <w:pPr>
        <w:pStyle w:val="affffb"/>
        <w:spacing w:line="360" w:lineRule="auto"/>
        <w:ind w:left="360" w:firstLineChars="0" w:firstLine="0"/>
        <w:jc w:val="center"/>
        <w:rPr>
          <w:rFonts w:asciiTheme="minorEastAsia" w:eastAsiaTheme="minorEastAsia" w:hAnsiTheme="minorEastAsia"/>
          <w:b w:val="0"/>
          <w:bCs/>
          <w:sz w:val="24"/>
          <w:szCs w:val="24"/>
        </w:rPr>
      </w:pPr>
      <w:bookmarkStart w:id="53" w:name="_Toc11162_WPSOffice_Level2"/>
      <w:r>
        <w:rPr>
          <w:rFonts w:asciiTheme="minorEastAsia" w:eastAsiaTheme="minorEastAsia" w:hAnsiTheme="minorEastAsia" w:hint="eastAsia"/>
          <w:b w:val="0"/>
          <w:bCs/>
          <w:sz w:val="24"/>
          <w:szCs w:val="24"/>
        </w:rPr>
        <w:t>法定代表人身份证粘贴处</w:t>
      </w:r>
      <w:bookmarkEnd w:id="53"/>
    </w:p>
    <w:p w14:paraId="3537339F" w14:textId="77777777" w:rsidR="00B21391" w:rsidRDefault="00C144C9">
      <w:pPr>
        <w:pStyle w:val="affffb"/>
        <w:spacing w:line="360" w:lineRule="auto"/>
        <w:ind w:left="360" w:firstLineChars="0" w:firstLine="0"/>
        <w:jc w:val="center"/>
        <w:rPr>
          <w:rFonts w:asciiTheme="minorEastAsia" w:eastAsiaTheme="minorEastAsia" w:hAnsiTheme="minorEastAsia"/>
          <w:sz w:val="28"/>
          <w:szCs w:val="28"/>
        </w:rPr>
      </w:pPr>
      <w:r>
        <w:rPr>
          <w:rFonts w:asciiTheme="minorEastAsia" w:eastAsiaTheme="minorEastAsia" w:hAnsiTheme="minorEastAsia"/>
          <w:sz w:val="24"/>
          <w:szCs w:val="24"/>
        </w:rPr>
        <w:br w:type="page"/>
      </w:r>
    </w:p>
    <w:p w14:paraId="21C42325" w14:textId="77777777" w:rsidR="00B21391" w:rsidRDefault="00C144C9">
      <w:pPr>
        <w:tabs>
          <w:tab w:val="left" w:pos="1435"/>
        </w:tabs>
        <w:spacing w:line="360" w:lineRule="auto"/>
        <w:jc w:val="left"/>
        <w:outlineLvl w:val="1"/>
        <w:rPr>
          <w:sz w:val="28"/>
          <w:szCs w:val="24"/>
        </w:rPr>
      </w:pPr>
      <w:bookmarkStart w:id="54" w:name="_Toc382509465"/>
      <w:bookmarkStart w:id="55" w:name="_Toc512354291"/>
      <w:bookmarkStart w:id="56" w:name="_Toc484699853"/>
      <w:bookmarkStart w:id="57" w:name="_Toc30354"/>
      <w:bookmarkStart w:id="58" w:name="_Toc10122279"/>
      <w:bookmarkStart w:id="59" w:name="_Toc10184888"/>
      <w:r>
        <w:rPr>
          <w:rFonts w:hint="eastAsia"/>
          <w:sz w:val="28"/>
          <w:szCs w:val="24"/>
        </w:rPr>
        <w:lastRenderedPageBreak/>
        <w:t>格式四</w:t>
      </w:r>
      <w:r>
        <w:rPr>
          <w:rFonts w:hint="eastAsia"/>
          <w:sz w:val="28"/>
          <w:szCs w:val="24"/>
        </w:rPr>
        <w:t xml:space="preserve">       </w:t>
      </w:r>
      <w:bookmarkStart w:id="60" w:name="_Toc12139"/>
      <w:r>
        <w:rPr>
          <w:rFonts w:hint="eastAsia"/>
          <w:sz w:val="28"/>
          <w:szCs w:val="24"/>
        </w:rPr>
        <w:t xml:space="preserve">         </w:t>
      </w:r>
      <w:r>
        <w:rPr>
          <w:rFonts w:hint="eastAsia"/>
          <w:sz w:val="28"/>
          <w:szCs w:val="24"/>
        </w:rPr>
        <w:t>法人单位授权书及法人授权委托</w:t>
      </w:r>
      <w:bookmarkEnd w:id="54"/>
      <w:bookmarkEnd w:id="55"/>
      <w:bookmarkEnd w:id="56"/>
      <w:bookmarkEnd w:id="57"/>
      <w:bookmarkEnd w:id="60"/>
      <w:r>
        <w:rPr>
          <w:rFonts w:hint="eastAsia"/>
          <w:sz w:val="28"/>
          <w:szCs w:val="24"/>
        </w:rPr>
        <w:t>书</w:t>
      </w:r>
      <w:bookmarkEnd w:id="58"/>
      <w:bookmarkEnd w:id="59"/>
    </w:p>
    <w:p w14:paraId="7C8507BF" w14:textId="77777777" w:rsidR="00B21391" w:rsidRDefault="00C144C9">
      <w:pPr>
        <w:spacing w:line="360" w:lineRule="auto"/>
        <w:rPr>
          <w:rFonts w:asciiTheme="minorEastAsia" w:eastAsiaTheme="minorEastAsia" w:hAnsiTheme="minorEastAsia"/>
          <w:b w:val="0"/>
          <w:bCs/>
          <w:sz w:val="24"/>
          <w:szCs w:val="24"/>
          <w:u w:val="single"/>
        </w:rPr>
      </w:pPr>
      <w:r>
        <w:rPr>
          <w:rFonts w:asciiTheme="minorEastAsia" w:eastAsiaTheme="minorEastAsia" w:hAnsiTheme="minorEastAsia" w:cs="宋体" w:hint="eastAsia"/>
          <w:b w:val="0"/>
          <w:bCs/>
          <w:sz w:val="24"/>
          <w:szCs w:val="24"/>
          <w:u w:val="single"/>
          <w:lang w:val="zh-CN"/>
        </w:rPr>
        <w:t>（采购人全称）</w:t>
      </w:r>
      <w:r>
        <w:rPr>
          <w:rFonts w:asciiTheme="minorEastAsia" w:eastAsiaTheme="minorEastAsia" w:hAnsiTheme="minorEastAsia" w:hint="eastAsia"/>
          <w:b w:val="0"/>
          <w:bCs/>
          <w:sz w:val="24"/>
          <w:szCs w:val="24"/>
          <w:u w:val="single"/>
        </w:rPr>
        <w:t>：</w:t>
      </w:r>
    </w:p>
    <w:p w14:paraId="16872B44" w14:textId="77777777" w:rsidR="00B21391" w:rsidRDefault="00C144C9">
      <w:pPr>
        <w:spacing w:line="360" w:lineRule="auto"/>
        <w:ind w:firstLineChars="200" w:firstLine="480"/>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u w:val="single"/>
          <w:lang w:val="zh-CN"/>
        </w:rPr>
        <w:t>（法定代表人姓名）</w:t>
      </w:r>
      <w:r>
        <w:rPr>
          <w:rFonts w:asciiTheme="minorEastAsia" w:eastAsiaTheme="minorEastAsia" w:hAnsiTheme="minorEastAsia" w:cs="宋体" w:hint="eastAsia"/>
          <w:b w:val="0"/>
          <w:bCs/>
          <w:sz w:val="24"/>
          <w:szCs w:val="24"/>
          <w:lang w:val="zh-CN"/>
        </w:rPr>
        <w:t>系注册于</w:t>
      </w:r>
      <w:r>
        <w:rPr>
          <w:rFonts w:asciiTheme="minorEastAsia" w:eastAsiaTheme="minorEastAsia" w:hAnsiTheme="minorEastAsia" w:cs="宋体" w:hint="eastAsia"/>
          <w:b w:val="0"/>
          <w:bCs/>
          <w:sz w:val="24"/>
          <w:szCs w:val="24"/>
          <w:u w:val="single"/>
          <w:lang w:val="zh-CN"/>
        </w:rPr>
        <w:t xml:space="preserve">        （公司地址）     </w:t>
      </w:r>
      <w:r>
        <w:rPr>
          <w:rFonts w:asciiTheme="minorEastAsia" w:eastAsiaTheme="minorEastAsia" w:hAnsiTheme="minorEastAsia" w:cs="宋体" w:hint="eastAsia"/>
          <w:b w:val="0"/>
          <w:bCs/>
          <w:sz w:val="24"/>
          <w:szCs w:val="24"/>
          <w:lang w:val="zh-CN"/>
        </w:rPr>
        <w:t xml:space="preserve">的  </w:t>
      </w:r>
      <w:r>
        <w:rPr>
          <w:rFonts w:asciiTheme="minorEastAsia" w:eastAsiaTheme="minorEastAsia" w:hAnsiTheme="minorEastAsia" w:cs="宋体" w:hint="eastAsia"/>
          <w:b w:val="0"/>
          <w:bCs/>
          <w:sz w:val="24"/>
          <w:szCs w:val="24"/>
          <w:u w:val="single"/>
          <w:lang w:val="zh-CN"/>
        </w:rPr>
        <w:t>（公司名称）</w:t>
      </w:r>
      <w:r>
        <w:rPr>
          <w:rFonts w:asciiTheme="minorEastAsia" w:eastAsiaTheme="minorEastAsia" w:hAnsiTheme="minorEastAsia" w:cs="宋体" w:hint="eastAsia"/>
          <w:b w:val="0"/>
          <w:bCs/>
          <w:sz w:val="24"/>
          <w:szCs w:val="24"/>
          <w:lang w:val="zh-CN"/>
        </w:rPr>
        <w:t>的法定代表人，现代表公司授权</w:t>
      </w:r>
      <w:r>
        <w:rPr>
          <w:rFonts w:asciiTheme="minorEastAsia" w:eastAsiaTheme="minorEastAsia" w:hAnsiTheme="minorEastAsia" w:cs="宋体" w:hint="eastAsia"/>
          <w:b w:val="0"/>
          <w:bCs/>
          <w:sz w:val="24"/>
          <w:szCs w:val="24"/>
          <w:u w:val="single"/>
          <w:lang w:val="zh-CN"/>
        </w:rPr>
        <w:t xml:space="preserve">                        （被授权人姓名，身份证号码）</w:t>
      </w:r>
      <w:r>
        <w:rPr>
          <w:rFonts w:asciiTheme="minorEastAsia" w:eastAsiaTheme="minorEastAsia" w:hAnsiTheme="minorEastAsia" w:cs="宋体" w:hint="eastAsia"/>
          <w:b w:val="0"/>
          <w:bCs/>
          <w:sz w:val="24"/>
          <w:szCs w:val="24"/>
          <w:lang w:val="zh-CN"/>
        </w:rPr>
        <w:t>为我公司合法代理人，代表本公司参加</w:t>
      </w:r>
      <w:r>
        <w:rPr>
          <w:rFonts w:asciiTheme="minorEastAsia" w:eastAsiaTheme="minorEastAsia" w:hAnsiTheme="minorEastAsia" w:cs="宋体" w:hint="eastAsia"/>
          <w:b w:val="0"/>
          <w:bCs/>
          <w:sz w:val="24"/>
          <w:szCs w:val="24"/>
          <w:u w:val="single"/>
          <w:lang w:val="zh-CN"/>
        </w:rPr>
        <w:t>（项目名称）</w:t>
      </w:r>
      <w:r>
        <w:rPr>
          <w:rFonts w:asciiTheme="minorEastAsia" w:eastAsiaTheme="minorEastAsia" w:hAnsiTheme="minorEastAsia" w:cs="宋体" w:hint="eastAsia"/>
          <w:b w:val="0"/>
          <w:bCs/>
          <w:sz w:val="24"/>
          <w:szCs w:val="24"/>
          <w:lang w:val="zh-CN"/>
        </w:rPr>
        <w:t>报价、谈判、签约、履约等具体工作，并签署全部有关的文件、协议及合同。</w:t>
      </w:r>
    </w:p>
    <w:p w14:paraId="5A93935D" w14:textId="77777777" w:rsidR="00B21391" w:rsidRDefault="00C144C9">
      <w:pPr>
        <w:autoSpaceDE w:val="0"/>
        <w:autoSpaceDN w:val="0"/>
        <w:adjustRightInd w:val="0"/>
        <w:spacing w:line="360" w:lineRule="auto"/>
        <w:ind w:firstLineChars="200" w:firstLine="480"/>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lang w:val="zh-CN"/>
        </w:rPr>
        <w:t>我公司对被授权人的签名负全部责任。</w:t>
      </w:r>
    </w:p>
    <w:p w14:paraId="6A893172" w14:textId="77777777" w:rsidR="00B21391" w:rsidRDefault="00C144C9">
      <w:pPr>
        <w:autoSpaceDE w:val="0"/>
        <w:autoSpaceDN w:val="0"/>
        <w:adjustRightInd w:val="0"/>
        <w:spacing w:line="360" w:lineRule="auto"/>
        <w:ind w:firstLineChars="200" w:firstLine="480"/>
        <w:rPr>
          <w:rFonts w:asciiTheme="minorEastAsia" w:eastAsiaTheme="minorEastAsia" w:hAnsiTheme="minorEastAsia" w:cs="宋体"/>
          <w:b w:val="0"/>
          <w:bCs/>
          <w:sz w:val="24"/>
          <w:szCs w:val="24"/>
          <w:lang w:val="zh-CN"/>
        </w:rPr>
      </w:pPr>
      <w:r>
        <w:rPr>
          <w:rFonts w:asciiTheme="minorEastAsia" w:eastAsiaTheme="minorEastAsia" w:hAnsiTheme="minorEastAsia" w:cs="宋体" w:hint="eastAsia"/>
          <w:b w:val="0"/>
          <w:bCs/>
          <w:sz w:val="24"/>
          <w:szCs w:val="24"/>
          <w:lang w:val="zh-CN"/>
        </w:rPr>
        <w:t>本授权书于年月日签字生效，被授权人签署的所有文件不因授权的撤销而失效。</w:t>
      </w:r>
    </w:p>
    <w:p w14:paraId="2C3ADA60" w14:textId="77777777" w:rsidR="00B21391" w:rsidRDefault="00B21391">
      <w:pPr>
        <w:autoSpaceDE w:val="0"/>
        <w:autoSpaceDN w:val="0"/>
        <w:adjustRightInd w:val="0"/>
        <w:spacing w:line="360" w:lineRule="auto"/>
        <w:ind w:firstLineChars="200" w:firstLine="480"/>
        <w:rPr>
          <w:rFonts w:asciiTheme="minorEastAsia" w:eastAsiaTheme="minorEastAsia" w:hAnsiTheme="minorEastAsia" w:cs="宋体"/>
          <w:b w:val="0"/>
          <w:bCs/>
          <w:sz w:val="24"/>
          <w:szCs w:val="24"/>
          <w:lang w:val="zh-CN"/>
        </w:rPr>
      </w:pPr>
    </w:p>
    <w:p w14:paraId="68D8674B" w14:textId="77777777" w:rsidR="00B21391" w:rsidRDefault="00C144C9">
      <w:pPr>
        <w:spacing w:line="360" w:lineRule="auto"/>
        <w:ind w:firstLineChars="202" w:firstLine="485"/>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公司名称（公章）：</w:t>
      </w:r>
    </w:p>
    <w:p w14:paraId="50FFA0F4" w14:textId="77777777" w:rsidR="00B21391" w:rsidRDefault="00C144C9">
      <w:pPr>
        <w:autoSpaceDE w:val="0"/>
        <w:autoSpaceDN w:val="0"/>
        <w:adjustRightInd w:val="0"/>
        <w:spacing w:line="360" w:lineRule="auto"/>
        <w:ind w:firstLineChars="202" w:firstLine="485"/>
        <w:rPr>
          <w:rFonts w:asciiTheme="minorEastAsia" w:eastAsiaTheme="minorEastAsia" w:hAnsiTheme="minorEastAsia" w:cs="宋体"/>
          <w:b w:val="0"/>
          <w:bCs/>
          <w:sz w:val="24"/>
          <w:szCs w:val="24"/>
          <w:u w:val="single"/>
          <w:lang w:val="zh-CN"/>
        </w:rPr>
      </w:pPr>
      <w:r>
        <w:rPr>
          <w:rFonts w:asciiTheme="minorEastAsia" w:eastAsiaTheme="minorEastAsia" w:hAnsiTheme="minorEastAsia" w:cs="宋体" w:hint="eastAsia"/>
          <w:b w:val="0"/>
          <w:bCs/>
          <w:sz w:val="24"/>
          <w:szCs w:val="24"/>
          <w:lang w:val="zh-CN"/>
        </w:rPr>
        <w:t>授权人（签字</w:t>
      </w:r>
      <w:r>
        <w:rPr>
          <w:rFonts w:asciiTheme="minorEastAsia" w:eastAsiaTheme="minorEastAsia" w:hAnsiTheme="minorEastAsia" w:cs="宋体" w:hint="eastAsia"/>
          <w:b w:val="0"/>
          <w:bCs/>
          <w:sz w:val="24"/>
          <w:szCs w:val="24"/>
        </w:rPr>
        <w:t>或印鉴</w:t>
      </w:r>
      <w:r>
        <w:rPr>
          <w:rFonts w:asciiTheme="minorEastAsia" w:eastAsiaTheme="minorEastAsia" w:hAnsiTheme="minorEastAsia" w:cs="宋体" w:hint="eastAsia"/>
          <w:b w:val="0"/>
          <w:bCs/>
          <w:sz w:val="24"/>
          <w:szCs w:val="24"/>
          <w:lang w:val="zh-CN"/>
        </w:rPr>
        <w:t>）：</w:t>
      </w:r>
    </w:p>
    <w:p w14:paraId="79CEA261" w14:textId="77777777" w:rsidR="00B21391" w:rsidRDefault="00C144C9">
      <w:pPr>
        <w:spacing w:line="360" w:lineRule="auto"/>
        <w:ind w:firstLineChars="202" w:firstLine="485"/>
        <w:rPr>
          <w:rFonts w:asciiTheme="minorEastAsia" w:eastAsiaTheme="minorEastAsia" w:hAnsiTheme="minorEastAsia"/>
          <w:b w:val="0"/>
          <w:bCs/>
          <w:sz w:val="24"/>
          <w:szCs w:val="24"/>
          <w:u w:val="single"/>
        </w:rPr>
      </w:pPr>
      <w:r>
        <w:rPr>
          <w:rFonts w:asciiTheme="minorEastAsia" w:eastAsiaTheme="minorEastAsia" w:hAnsiTheme="minorEastAsia" w:cs="宋体" w:hint="eastAsia"/>
          <w:b w:val="0"/>
          <w:bCs/>
          <w:sz w:val="24"/>
          <w:szCs w:val="24"/>
          <w:lang w:val="zh-CN"/>
        </w:rPr>
        <w:t>被授权人（签字</w:t>
      </w:r>
      <w:r>
        <w:rPr>
          <w:rFonts w:asciiTheme="minorEastAsia" w:eastAsiaTheme="minorEastAsia" w:hAnsiTheme="minorEastAsia" w:cs="宋体" w:hint="eastAsia"/>
          <w:b w:val="0"/>
          <w:bCs/>
          <w:sz w:val="24"/>
          <w:szCs w:val="24"/>
        </w:rPr>
        <w:t>或印鉴</w:t>
      </w:r>
      <w:r>
        <w:rPr>
          <w:rFonts w:asciiTheme="minorEastAsia" w:eastAsiaTheme="minorEastAsia" w:hAnsiTheme="minorEastAsia" w:cs="宋体" w:hint="eastAsia"/>
          <w:b w:val="0"/>
          <w:bCs/>
          <w:sz w:val="24"/>
          <w:szCs w:val="24"/>
          <w:lang w:val="zh-CN"/>
        </w:rPr>
        <w:t>）：</w:t>
      </w:r>
    </w:p>
    <w:p w14:paraId="0738591B" w14:textId="77777777" w:rsidR="00B21391" w:rsidRDefault="00C144C9">
      <w:pPr>
        <w:spacing w:line="360" w:lineRule="auto"/>
        <w:ind w:firstLineChars="202" w:firstLine="485"/>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日    期：    年    月    日</w:t>
      </w:r>
    </w:p>
    <w:p w14:paraId="17BF09A6" w14:textId="77777777" w:rsidR="00B21391" w:rsidRDefault="00B21391">
      <w:pPr>
        <w:tabs>
          <w:tab w:val="left" w:pos="720"/>
          <w:tab w:val="left" w:pos="900"/>
        </w:tabs>
        <w:autoSpaceDE w:val="0"/>
        <w:autoSpaceDN w:val="0"/>
        <w:adjustRightInd w:val="0"/>
        <w:spacing w:line="360" w:lineRule="auto"/>
        <w:rPr>
          <w:rFonts w:asciiTheme="minorEastAsia" w:eastAsiaTheme="minorEastAsia" w:hAnsiTheme="minorEastAsia" w:cs="宋体"/>
          <w:sz w:val="24"/>
          <w:szCs w:val="24"/>
          <w:lang w:val="zh-CN"/>
        </w:rPr>
      </w:pPr>
    </w:p>
    <w:p w14:paraId="16E1D88F" w14:textId="77777777" w:rsidR="00B21391" w:rsidRDefault="00C144C9">
      <w:pPr>
        <w:tabs>
          <w:tab w:val="left" w:pos="720"/>
          <w:tab w:val="left" w:pos="900"/>
        </w:tabs>
        <w:autoSpaceDE w:val="0"/>
        <w:autoSpaceDN w:val="0"/>
        <w:adjustRightInd w:val="0"/>
        <w:spacing w:line="360" w:lineRule="auto"/>
        <w:jc w:val="center"/>
        <w:rPr>
          <w:rFonts w:asciiTheme="minorEastAsia" w:eastAsiaTheme="minorEastAsia" w:hAnsiTheme="minorEastAsia" w:cs="宋体"/>
          <w:sz w:val="24"/>
          <w:szCs w:val="24"/>
          <w:lang w:val="zh-CN"/>
        </w:rPr>
      </w:pPr>
      <w:bookmarkStart w:id="61" w:name="_Toc32416_WPSOffice_Level2"/>
      <w:r>
        <w:rPr>
          <w:rFonts w:asciiTheme="minorEastAsia" w:eastAsiaTheme="minorEastAsia" w:hAnsiTheme="minorEastAsia" w:cs="宋体" w:hint="eastAsia"/>
          <w:sz w:val="24"/>
          <w:szCs w:val="24"/>
          <w:lang w:val="zh-CN"/>
        </w:rPr>
        <w:t>被授权人姓名身份证</w:t>
      </w:r>
      <w:r>
        <w:rPr>
          <w:rFonts w:asciiTheme="minorEastAsia" w:eastAsiaTheme="minorEastAsia" w:hAnsiTheme="minorEastAsia" w:hint="eastAsia"/>
          <w:sz w:val="24"/>
          <w:szCs w:val="24"/>
        </w:rPr>
        <w:t>粘贴处</w:t>
      </w:r>
      <w:bookmarkEnd w:id="61"/>
    </w:p>
    <w:p w14:paraId="713DA2B7" w14:textId="77777777" w:rsidR="00B21391" w:rsidRDefault="00B21391">
      <w:pPr>
        <w:tabs>
          <w:tab w:val="left" w:pos="720"/>
          <w:tab w:val="left" w:pos="900"/>
        </w:tabs>
        <w:autoSpaceDE w:val="0"/>
        <w:autoSpaceDN w:val="0"/>
        <w:adjustRightInd w:val="0"/>
        <w:spacing w:line="360" w:lineRule="auto"/>
        <w:ind w:firstLineChars="200" w:firstLine="482"/>
        <w:rPr>
          <w:rFonts w:asciiTheme="minorEastAsia" w:eastAsiaTheme="minorEastAsia" w:hAnsiTheme="minorEastAsia" w:cs="宋体"/>
          <w:sz w:val="24"/>
          <w:szCs w:val="24"/>
          <w:lang w:val="zh-CN"/>
        </w:rPr>
      </w:pPr>
    </w:p>
    <w:p w14:paraId="64982C3B" w14:textId="77777777" w:rsidR="00B21391" w:rsidRDefault="00C144C9">
      <w:pPr>
        <w:tabs>
          <w:tab w:val="left" w:pos="360"/>
          <w:tab w:val="left" w:pos="720"/>
          <w:tab w:val="left" w:pos="306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br w:type="page"/>
      </w:r>
      <w:bookmarkStart w:id="62" w:name="_Toc382509467"/>
    </w:p>
    <w:p w14:paraId="3CE5C70C" w14:textId="77777777" w:rsidR="00B21391" w:rsidRDefault="00C144C9">
      <w:pPr>
        <w:tabs>
          <w:tab w:val="left" w:pos="1435"/>
        </w:tabs>
        <w:spacing w:line="360" w:lineRule="auto"/>
        <w:outlineLvl w:val="1"/>
        <w:rPr>
          <w:sz w:val="28"/>
          <w:szCs w:val="24"/>
          <w:highlight w:val="yellow"/>
        </w:rPr>
      </w:pPr>
      <w:bookmarkStart w:id="63" w:name="_Toc382509469"/>
      <w:bookmarkStart w:id="64" w:name="_Toc484699856"/>
      <w:bookmarkStart w:id="65" w:name="_Toc512354294"/>
      <w:bookmarkStart w:id="66" w:name="_Toc10471"/>
      <w:bookmarkStart w:id="67" w:name="_Toc10122280"/>
      <w:bookmarkStart w:id="68" w:name="_Toc10184889"/>
      <w:bookmarkEnd w:id="62"/>
      <w:r>
        <w:rPr>
          <w:rFonts w:hint="eastAsia"/>
          <w:sz w:val="28"/>
          <w:szCs w:val="24"/>
        </w:rPr>
        <w:lastRenderedPageBreak/>
        <w:t>格式五</w:t>
      </w:r>
      <w:r>
        <w:rPr>
          <w:rFonts w:hint="eastAsia"/>
          <w:sz w:val="28"/>
          <w:szCs w:val="24"/>
        </w:rPr>
        <w:t xml:space="preserve">                    </w:t>
      </w:r>
      <w:bookmarkEnd w:id="63"/>
      <w:bookmarkEnd w:id="64"/>
      <w:bookmarkEnd w:id="65"/>
      <w:r>
        <w:rPr>
          <w:rFonts w:hint="eastAsia"/>
          <w:sz w:val="28"/>
          <w:szCs w:val="24"/>
        </w:rPr>
        <w:t>供应商资格证明文件</w:t>
      </w:r>
      <w:bookmarkEnd w:id="66"/>
      <w:bookmarkEnd w:id="67"/>
      <w:bookmarkEnd w:id="68"/>
    </w:p>
    <w:p w14:paraId="5611FB9D" w14:textId="77777777" w:rsidR="00B21391" w:rsidRDefault="00C144C9">
      <w:pPr>
        <w:spacing w:line="360" w:lineRule="auto"/>
        <w:rPr>
          <w:b w:val="0"/>
          <w:sz w:val="24"/>
          <w:szCs w:val="24"/>
        </w:rPr>
      </w:pPr>
      <w:r>
        <w:rPr>
          <w:rFonts w:hint="eastAsia"/>
          <w:b w:val="0"/>
          <w:sz w:val="24"/>
          <w:szCs w:val="24"/>
        </w:rPr>
        <w:t>（</w:t>
      </w:r>
      <w:r>
        <w:rPr>
          <w:rFonts w:hint="eastAsia"/>
          <w:b w:val="0"/>
          <w:sz w:val="24"/>
          <w:szCs w:val="24"/>
        </w:rPr>
        <w:t>1</w:t>
      </w:r>
      <w:r>
        <w:rPr>
          <w:rFonts w:hint="eastAsia"/>
          <w:b w:val="0"/>
          <w:sz w:val="24"/>
          <w:szCs w:val="24"/>
        </w:rPr>
        <w:t>）供应商</w:t>
      </w:r>
      <w:r>
        <w:rPr>
          <w:b w:val="0"/>
          <w:sz w:val="24"/>
          <w:szCs w:val="24"/>
        </w:rPr>
        <w:t>须具有中华人民共和国境内独立的法人资格，有效的营业执照；</w:t>
      </w:r>
    </w:p>
    <w:p w14:paraId="0AEE913A" w14:textId="77777777" w:rsidR="00B21391" w:rsidRDefault="00C144C9">
      <w:pPr>
        <w:spacing w:line="360" w:lineRule="auto"/>
      </w:pPr>
      <w:r>
        <w:rPr>
          <w:rFonts w:hint="eastAsia"/>
          <w:b w:val="0"/>
          <w:sz w:val="24"/>
          <w:szCs w:val="24"/>
        </w:rPr>
        <w:t>（</w:t>
      </w:r>
      <w:r>
        <w:rPr>
          <w:rFonts w:hint="eastAsia"/>
          <w:b w:val="0"/>
          <w:sz w:val="24"/>
          <w:szCs w:val="24"/>
        </w:rPr>
        <w:t>2</w:t>
      </w:r>
      <w:r>
        <w:rPr>
          <w:rFonts w:hint="eastAsia"/>
          <w:b w:val="0"/>
          <w:sz w:val="24"/>
          <w:szCs w:val="24"/>
        </w:rPr>
        <w:t>）供应商应具备技术服务或工程勘察的营业范围；</w:t>
      </w:r>
    </w:p>
    <w:p w14:paraId="7D4613B7" w14:textId="77777777" w:rsidR="00B21391" w:rsidRDefault="00C144C9">
      <w:pPr>
        <w:spacing w:line="360" w:lineRule="auto"/>
        <w:rPr>
          <w:b w:val="0"/>
          <w:sz w:val="24"/>
          <w:szCs w:val="24"/>
        </w:rPr>
      </w:pPr>
      <w:r>
        <w:rPr>
          <w:rFonts w:hint="eastAsia"/>
          <w:b w:val="0"/>
          <w:sz w:val="24"/>
          <w:szCs w:val="24"/>
        </w:rPr>
        <w:t>（</w:t>
      </w:r>
      <w:r>
        <w:rPr>
          <w:rFonts w:hint="eastAsia"/>
          <w:b w:val="0"/>
          <w:sz w:val="24"/>
          <w:szCs w:val="24"/>
        </w:rPr>
        <w:t>3</w:t>
      </w:r>
      <w:r>
        <w:rPr>
          <w:rFonts w:hint="eastAsia"/>
          <w:b w:val="0"/>
          <w:sz w:val="24"/>
          <w:szCs w:val="24"/>
        </w:rPr>
        <w:t>）供应商如有法人授权代表需提供本人报价单位的社保证明文件或授权代表在报价单位的工资流水单（银行开具）。</w:t>
      </w:r>
    </w:p>
    <w:p w14:paraId="046F55C9" w14:textId="77777777" w:rsidR="00B21391" w:rsidRDefault="00C144C9">
      <w:pPr>
        <w:pStyle w:val="affd"/>
        <w:tabs>
          <w:tab w:val="left" w:pos="720"/>
        </w:tabs>
        <w:spacing w:after="0" w:line="360" w:lineRule="auto"/>
      </w:pPr>
      <w:r>
        <w:rPr>
          <w:rFonts w:hint="eastAsia"/>
        </w:rPr>
        <w:t>（</w:t>
      </w:r>
      <w:r>
        <w:rPr>
          <w:rFonts w:hint="eastAsia"/>
        </w:rPr>
        <w:t>4</w:t>
      </w:r>
      <w:r>
        <w:rPr>
          <w:rFonts w:hint="eastAsia"/>
        </w:rPr>
        <w:t>）供应商未被列入经营异常名录或者严重违法企业名单。相关单位可登录‘国家企业信用信息公示系统（</w:t>
      </w:r>
      <w:r>
        <w:rPr>
          <w:rFonts w:hint="eastAsia"/>
        </w:rPr>
        <w:t>http://www.gsxt.gov.cn/</w:t>
      </w:r>
      <w:r>
        <w:rPr>
          <w:rFonts w:hint="eastAsia"/>
        </w:rPr>
        <w:t>）查询拟投标企业的‘经营异常信息’和‘严重违法信息’，查看其是否被列入经营异常名录、严重违法企业名单。《企业信用信息公示报告》截止开标日七日内有效。</w:t>
      </w:r>
    </w:p>
    <w:p w14:paraId="3E3AAEB3" w14:textId="77777777" w:rsidR="00B21391" w:rsidRDefault="00C144C9">
      <w:pPr>
        <w:pStyle w:val="affd"/>
        <w:tabs>
          <w:tab w:val="left" w:pos="720"/>
        </w:tabs>
        <w:spacing w:after="0" w:line="360" w:lineRule="auto"/>
      </w:pPr>
      <w:r>
        <w:rPr>
          <w:rFonts w:hint="eastAsia"/>
        </w:rPr>
        <w:t>（</w:t>
      </w:r>
      <w:r>
        <w:rPr>
          <w:rFonts w:hint="eastAsia"/>
        </w:rPr>
        <w:t>5</w:t>
      </w:r>
      <w:r>
        <w:rPr>
          <w:rFonts w:hint="eastAsia"/>
        </w:rPr>
        <w:t>）单位负责人为同一人或者存在控股、管理关系的不同单位，不得同时对本项目报价。</w:t>
      </w:r>
    </w:p>
    <w:p w14:paraId="6C4CE915" w14:textId="77777777" w:rsidR="00B21391" w:rsidRDefault="00C144C9">
      <w:pPr>
        <w:pStyle w:val="affd"/>
        <w:tabs>
          <w:tab w:val="left" w:pos="720"/>
        </w:tabs>
        <w:spacing w:after="0" w:line="360" w:lineRule="auto"/>
      </w:pPr>
      <w:r>
        <w:rPr>
          <w:rFonts w:hint="eastAsia"/>
        </w:rPr>
        <w:t>注：本次采购采用资格后审，潜在供应商获取到采购文件，并不代表已经通过资格审核。</w:t>
      </w:r>
    </w:p>
    <w:p w14:paraId="5D96C596" w14:textId="77777777" w:rsidR="00B21391" w:rsidRDefault="00C144C9">
      <w:pPr>
        <w:pStyle w:val="affd"/>
        <w:tabs>
          <w:tab w:val="left" w:pos="720"/>
        </w:tabs>
        <w:spacing w:after="0" w:line="360" w:lineRule="auto"/>
        <w:ind w:leftChars="-1" w:left="-3" w:right="28" w:firstLineChars="200" w:firstLine="480"/>
        <w:rPr>
          <w:rFonts w:asciiTheme="minorEastAsia" w:eastAsiaTheme="minorEastAsia" w:hAnsiTheme="minorEastAsia"/>
        </w:rPr>
      </w:pPr>
      <w:r>
        <w:rPr>
          <w:rFonts w:asciiTheme="minorEastAsia" w:eastAsiaTheme="minorEastAsia" w:hAnsiTheme="minorEastAsia" w:hint="eastAsia"/>
        </w:rPr>
        <w:t>“法人身份证明书和法人授权委托书”中需要附法人代表和被授权人的身份证（正反面）复印</w:t>
      </w:r>
    </w:p>
    <w:p w14:paraId="7C26E82D" w14:textId="77777777" w:rsidR="00B21391" w:rsidRDefault="00B21391">
      <w:pPr>
        <w:pStyle w:val="affd"/>
        <w:tabs>
          <w:tab w:val="left" w:pos="720"/>
        </w:tabs>
        <w:spacing w:after="0" w:line="360" w:lineRule="auto"/>
        <w:ind w:leftChars="-1" w:left="-3" w:right="28" w:firstLineChars="200" w:firstLine="480"/>
        <w:rPr>
          <w:rFonts w:asciiTheme="minorEastAsia" w:eastAsiaTheme="minorEastAsia" w:hAnsiTheme="minorEastAsia"/>
        </w:rPr>
        <w:sectPr w:rsidR="00B21391">
          <w:headerReference w:type="default" r:id="rId12"/>
          <w:pgSz w:w="11907" w:h="16840"/>
          <w:pgMar w:top="1418" w:right="1275" w:bottom="1418" w:left="1531" w:header="1021" w:footer="907" w:gutter="0"/>
          <w:cols w:space="720"/>
        </w:sectPr>
      </w:pPr>
    </w:p>
    <w:p w14:paraId="7BA5FAA2" w14:textId="77777777" w:rsidR="00B21391" w:rsidRDefault="00C144C9">
      <w:pPr>
        <w:pStyle w:val="2"/>
        <w:spacing w:line="360" w:lineRule="auto"/>
        <w:rPr>
          <w:kern w:val="2"/>
          <w:sz w:val="28"/>
          <w:szCs w:val="24"/>
        </w:rPr>
      </w:pPr>
      <w:bookmarkStart w:id="69" w:name="_Toc512354295"/>
      <w:bookmarkStart w:id="70" w:name="_Toc484699857"/>
      <w:bookmarkStart w:id="71" w:name="_Toc2971"/>
      <w:bookmarkStart w:id="72" w:name="_Toc10184891"/>
      <w:bookmarkStart w:id="73" w:name="_Toc10122282"/>
      <w:bookmarkStart w:id="74" w:name="_Toc382509470"/>
      <w:r>
        <w:rPr>
          <w:rFonts w:hint="eastAsia"/>
          <w:kern w:val="2"/>
          <w:sz w:val="28"/>
          <w:szCs w:val="24"/>
        </w:rPr>
        <w:lastRenderedPageBreak/>
        <w:t>格式六</w:t>
      </w:r>
      <w:r>
        <w:rPr>
          <w:rFonts w:hint="eastAsia"/>
          <w:kern w:val="2"/>
          <w:sz w:val="28"/>
          <w:szCs w:val="24"/>
        </w:rPr>
        <w:t xml:space="preserve">               </w:t>
      </w:r>
      <w:r>
        <w:rPr>
          <w:rFonts w:hint="eastAsia"/>
          <w:kern w:val="2"/>
          <w:sz w:val="28"/>
          <w:szCs w:val="24"/>
        </w:rPr>
        <w:t>商资料真实性承诺书</w:t>
      </w:r>
    </w:p>
    <w:p w14:paraId="298D1576" w14:textId="77777777" w:rsidR="00B21391" w:rsidRDefault="00B21391">
      <w:pPr>
        <w:spacing w:line="360" w:lineRule="auto"/>
      </w:pPr>
    </w:p>
    <w:p w14:paraId="247D060B" w14:textId="77777777" w:rsidR="00B21391" w:rsidRDefault="00C144C9">
      <w:pPr>
        <w:spacing w:line="360" w:lineRule="auto"/>
        <w:rPr>
          <w:rFonts w:ascii="宋体"/>
          <w:sz w:val="24"/>
          <w:szCs w:val="24"/>
          <w:u w:val="single"/>
        </w:rPr>
      </w:pPr>
      <w:r>
        <w:rPr>
          <w:rFonts w:ascii="宋体" w:hint="eastAsia"/>
          <w:sz w:val="24"/>
          <w:szCs w:val="24"/>
          <w:u w:val="single"/>
        </w:rPr>
        <w:t>（采购人全称）：</w:t>
      </w:r>
    </w:p>
    <w:p w14:paraId="6B5D93FC" w14:textId="77777777" w:rsidR="00B21391" w:rsidRDefault="00C144C9">
      <w:pPr>
        <w:spacing w:line="360" w:lineRule="auto"/>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 xml:space="preserve">我单位   （单位全称）   </w:t>
      </w:r>
      <w:r>
        <w:rPr>
          <w:rFonts w:asciiTheme="minorEastAsia" w:eastAsiaTheme="minorEastAsia" w:hAnsiTheme="minorEastAsia"/>
          <w:b w:val="0"/>
          <w:bCs/>
          <w:sz w:val="24"/>
          <w:szCs w:val="24"/>
        </w:rPr>
        <w:t>郑重承诺：</w:t>
      </w:r>
    </w:p>
    <w:p w14:paraId="00030909" w14:textId="77777777" w:rsidR="00B21391" w:rsidRDefault="00C144C9">
      <w:pPr>
        <w:spacing w:line="360" w:lineRule="auto"/>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在项目采购中，</w:t>
      </w:r>
      <w:r>
        <w:rPr>
          <w:rFonts w:asciiTheme="minorEastAsia" w:eastAsiaTheme="minorEastAsia" w:hAnsiTheme="minorEastAsia"/>
          <w:b w:val="0"/>
          <w:bCs/>
          <w:sz w:val="24"/>
          <w:szCs w:val="24"/>
        </w:rPr>
        <w:t>提交的所有资料都是真实的</w:t>
      </w:r>
      <w:r>
        <w:rPr>
          <w:rFonts w:asciiTheme="minorEastAsia" w:eastAsiaTheme="minorEastAsia" w:hAnsiTheme="minorEastAsia" w:hint="eastAsia"/>
          <w:b w:val="0"/>
          <w:bCs/>
          <w:sz w:val="24"/>
          <w:szCs w:val="24"/>
        </w:rPr>
        <w:t>、有效的</w:t>
      </w:r>
      <w:r>
        <w:rPr>
          <w:rFonts w:asciiTheme="minorEastAsia" w:eastAsiaTheme="minorEastAsia" w:hAnsiTheme="minorEastAsia"/>
          <w:b w:val="0"/>
          <w:bCs/>
          <w:sz w:val="24"/>
          <w:szCs w:val="24"/>
        </w:rPr>
        <w:t>。如有虚假</w:t>
      </w:r>
      <w:r>
        <w:rPr>
          <w:rFonts w:asciiTheme="minorEastAsia" w:eastAsiaTheme="minorEastAsia" w:hAnsiTheme="minorEastAsia" w:hint="eastAsia"/>
          <w:b w:val="0"/>
          <w:bCs/>
          <w:sz w:val="24"/>
          <w:szCs w:val="24"/>
        </w:rPr>
        <w:t>、无效的资料</w:t>
      </w:r>
      <w:r>
        <w:rPr>
          <w:rFonts w:asciiTheme="minorEastAsia" w:eastAsiaTheme="minorEastAsia" w:hAnsiTheme="minorEastAsia"/>
          <w:b w:val="0"/>
          <w:bCs/>
          <w:sz w:val="24"/>
          <w:szCs w:val="24"/>
        </w:rPr>
        <w:t>，本单位愿意</w:t>
      </w:r>
      <w:r>
        <w:rPr>
          <w:rFonts w:asciiTheme="minorEastAsia" w:eastAsiaTheme="minorEastAsia" w:hAnsiTheme="minorEastAsia" w:hint="eastAsia"/>
          <w:b w:val="0"/>
          <w:bCs/>
          <w:sz w:val="24"/>
          <w:szCs w:val="24"/>
        </w:rPr>
        <w:t>承担被</w:t>
      </w:r>
      <w:r>
        <w:rPr>
          <w:rFonts w:asciiTheme="minorEastAsia" w:eastAsiaTheme="minorEastAsia" w:hAnsiTheme="minorEastAsia"/>
          <w:b w:val="0"/>
          <w:bCs/>
          <w:sz w:val="24"/>
          <w:szCs w:val="24"/>
        </w:rPr>
        <w:t>取消</w:t>
      </w:r>
      <w:r>
        <w:rPr>
          <w:rFonts w:asciiTheme="minorEastAsia" w:eastAsiaTheme="minorEastAsia" w:hAnsiTheme="minorEastAsia" w:hint="eastAsia"/>
          <w:b w:val="0"/>
          <w:bCs/>
          <w:sz w:val="24"/>
          <w:szCs w:val="24"/>
        </w:rPr>
        <w:t>报价</w:t>
      </w:r>
      <w:r>
        <w:rPr>
          <w:rFonts w:asciiTheme="minorEastAsia" w:eastAsiaTheme="minorEastAsia" w:hAnsiTheme="minorEastAsia"/>
          <w:b w:val="0"/>
          <w:bCs/>
          <w:sz w:val="24"/>
          <w:szCs w:val="24"/>
        </w:rPr>
        <w:t>、</w:t>
      </w:r>
      <w:hyperlink r:id="rId13" w:history="1">
        <w:r>
          <w:rPr>
            <w:rFonts w:asciiTheme="minorEastAsia" w:eastAsiaTheme="minorEastAsia" w:hAnsiTheme="minorEastAsia" w:hint="eastAsia"/>
            <w:b w:val="0"/>
            <w:bCs/>
            <w:sz w:val="24"/>
            <w:szCs w:val="24"/>
          </w:rPr>
          <w:t>成交</w:t>
        </w:r>
      </w:hyperlink>
      <w:r>
        <w:rPr>
          <w:rFonts w:asciiTheme="minorEastAsia" w:eastAsiaTheme="minorEastAsia" w:hAnsiTheme="minorEastAsia"/>
          <w:b w:val="0"/>
          <w:bCs/>
          <w:sz w:val="24"/>
          <w:szCs w:val="24"/>
        </w:rPr>
        <w:t>资格及</w:t>
      </w:r>
      <w:r>
        <w:rPr>
          <w:rFonts w:asciiTheme="minorEastAsia" w:eastAsiaTheme="minorEastAsia" w:hAnsiTheme="minorEastAsia" w:hint="eastAsia"/>
          <w:b w:val="0"/>
          <w:bCs/>
          <w:sz w:val="24"/>
          <w:szCs w:val="24"/>
        </w:rPr>
        <w:t>不退还采购响应</w:t>
      </w:r>
      <w:hyperlink r:id="rId14" w:history="1">
        <w:r>
          <w:rPr>
            <w:rFonts w:asciiTheme="minorEastAsia" w:eastAsiaTheme="minorEastAsia" w:hAnsiTheme="minorEastAsia"/>
            <w:b w:val="0"/>
            <w:bCs/>
            <w:sz w:val="24"/>
            <w:szCs w:val="24"/>
          </w:rPr>
          <w:t>保证</w:t>
        </w:r>
      </w:hyperlink>
      <w:r>
        <w:rPr>
          <w:rFonts w:asciiTheme="minorEastAsia" w:eastAsiaTheme="minorEastAsia" w:hAnsiTheme="minorEastAsia"/>
          <w:b w:val="0"/>
          <w:bCs/>
          <w:sz w:val="24"/>
          <w:szCs w:val="24"/>
        </w:rPr>
        <w:t>金</w:t>
      </w:r>
      <w:r>
        <w:rPr>
          <w:rFonts w:asciiTheme="minorEastAsia" w:eastAsiaTheme="minorEastAsia" w:hAnsiTheme="minorEastAsia" w:hint="eastAsia"/>
          <w:b w:val="0"/>
          <w:bCs/>
          <w:sz w:val="24"/>
          <w:szCs w:val="24"/>
        </w:rPr>
        <w:t>等一切</w:t>
      </w:r>
      <w:hyperlink r:id="rId15" w:history="1">
        <w:r>
          <w:rPr>
            <w:rFonts w:asciiTheme="minorEastAsia" w:eastAsiaTheme="minorEastAsia" w:hAnsiTheme="minorEastAsia" w:hint="eastAsia"/>
            <w:b w:val="0"/>
            <w:bCs/>
            <w:sz w:val="24"/>
            <w:szCs w:val="24"/>
          </w:rPr>
          <w:t>后果</w:t>
        </w:r>
      </w:hyperlink>
      <w:r>
        <w:rPr>
          <w:rFonts w:asciiTheme="minorEastAsia" w:eastAsiaTheme="minorEastAsia" w:hAnsiTheme="minorEastAsia"/>
          <w:b w:val="0"/>
          <w:bCs/>
          <w:sz w:val="24"/>
          <w:szCs w:val="24"/>
        </w:rPr>
        <w:t>。</w:t>
      </w:r>
    </w:p>
    <w:p w14:paraId="0F7E53B2" w14:textId="77777777" w:rsidR="00B21391" w:rsidRDefault="00B21391">
      <w:pPr>
        <w:spacing w:line="360" w:lineRule="auto"/>
        <w:rPr>
          <w:rFonts w:asciiTheme="minorEastAsia" w:eastAsiaTheme="minorEastAsia" w:hAnsiTheme="minorEastAsia"/>
          <w:b w:val="0"/>
          <w:bCs/>
          <w:sz w:val="24"/>
          <w:szCs w:val="24"/>
        </w:rPr>
      </w:pPr>
    </w:p>
    <w:p w14:paraId="7C5D9AB2" w14:textId="77777777" w:rsidR="00B21391" w:rsidRDefault="00B21391">
      <w:pPr>
        <w:spacing w:line="360" w:lineRule="auto"/>
        <w:rPr>
          <w:rFonts w:asciiTheme="minorEastAsia" w:eastAsiaTheme="minorEastAsia" w:hAnsiTheme="minorEastAsia"/>
          <w:b w:val="0"/>
          <w:bCs/>
          <w:sz w:val="24"/>
          <w:szCs w:val="24"/>
        </w:rPr>
      </w:pPr>
    </w:p>
    <w:p w14:paraId="2E048DD2" w14:textId="77777777" w:rsidR="00B21391" w:rsidRDefault="00B21391">
      <w:pPr>
        <w:spacing w:line="360" w:lineRule="auto"/>
        <w:rPr>
          <w:rFonts w:asciiTheme="minorEastAsia" w:eastAsiaTheme="minorEastAsia" w:hAnsiTheme="minorEastAsia"/>
          <w:b w:val="0"/>
          <w:bCs/>
          <w:sz w:val="24"/>
          <w:szCs w:val="24"/>
        </w:rPr>
      </w:pPr>
    </w:p>
    <w:p w14:paraId="7FC189C7" w14:textId="77777777" w:rsidR="00B21391" w:rsidRDefault="00C144C9">
      <w:pPr>
        <w:spacing w:line="360" w:lineRule="auto"/>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供应商</w:t>
      </w:r>
      <w:r>
        <w:rPr>
          <w:rFonts w:asciiTheme="minorEastAsia" w:eastAsiaTheme="minorEastAsia" w:hAnsiTheme="minorEastAsia"/>
          <w:b w:val="0"/>
          <w:bCs/>
          <w:sz w:val="24"/>
          <w:szCs w:val="24"/>
        </w:rPr>
        <w:t>： (全称)(盖章)</w:t>
      </w:r>
    </w:p>
    <w:p w14:paraId="3ECF84FD" w14:textId="77777777" w:rsidR="00B21391" w:rsidRDefault="00C144C9">
      <w:pPr>
        <w:spacing w:line="360" w:lineRule="auto"/>
        <w:rPr>
          <w:rFonts w:asciiTheme="minorEastAsia" w:eastAsiaTheme="minorEastAsia" w:hAnsiTheme="minorEastAsia"/>
          <w:b w:val="0"/>
          <w:bCs/>
          <w:sz w:val="24"/>
          <w:szCs w:val="24"/>
        </w:rPr>
      </w:pPr>
      <w:r>
        <w:rPr>
          <w:rFonts w:asciiTheme="minorEastAsia" w:eastAsiaTheme="minorEastAsia" w:hAnsiTheme="minorEastAsia"/>
          <w:b w:val="0"/>
          <w:bCs/>
          <w:sz w:val="24"/>
          <w:szCs w:val="24"/>
        </w:rPr>
        <w:t>法定代表人： (签字</w:t>
      </w:r>
      <w:r>
        <w:rPr>
          <w:rFonts w:asciiTheme="minorEastAsia" w:eastAsiaTheme="minorEastAsia" w:hAnsiTheme="minorEastAsia" w:hint="eastAsia"/>
          <w:b w:val="0"/>
          <w:bCs/>
          <w:sz w:val="24"/>
          <w:szCs w:val="24"/>
        </w:rPr>
        <w:t>或印鉴</w:t>
      </w:r>
      <w:r>
        <w:rPr>
          <w:rFonts w:asciiTheme="minorEastAsia" w:eastAsiaTheme="minorEastAsia" w:hAnsiTheme="minorEastAsia"/>
          <w:b w:val="0"/>
          <w:bCs/>
          <w:sz w:val="24"/>
          <w:szCs w:val="24"/>
        </w:rPr>
        <w:t>)</w:t>
      </w:r>
    </w:p>
    <w:p w14:paraId="3A2DB4C1" w14:textId="77777777" w:rsidR="00B21391" w:rsidRDefault="00C144C9">
      <w:pPr>
        <w:spacing w:line="360" w:lineRule="auto"/>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或</w:t>
      </w:r>
      <w:r>
        <w:rPr>
          <w:rFonts w:asciiTheme="minorEastAsia" w:eastAsiaTheme="minorEastAsia" w:hAnsiTheme="minorEastAsia"/>
          <w:b w:val="0"/>
          <w:bCs/>
          <w:sz w:val="24"/>
          <w:szCs w:val="24"/>
        </w:rPr>
        <w:t>被授权的</w:t>
      </w:r>
      <w:hyperlink r:id="rId16" w:history="1">
        <w:r>
          <w:rPr>
            <w:rFonts w:asciiTheme="minorEastAsia" w:eastAsiaTheme="minorEastAsia" w:hAnsiTheme="minorEastAsia"/>
            <w:b w:val="0"/>
            <w:bCs/>
            <w:sz w:val="24"/>
            <w:szCs w:val="24"/>
          </w:rPr>
          <w:t>代理</w:t>
        </w:r>
      </w:hyperlink>
      <w:r>
        <w:rPr>
          <w:rFonts w:asciiTheme="minorEastAsia" w:eastAsiaTheme="minorEastAsia" w:hAnsiTheme="minorEastAsia"/>
          <w:b w:val="0"/>
          <w:bCs/>
          <w:sz w:val="24"/>
          <w:szCs w:val="24"/>
        </w:rPr>
        <w:t>人： (签字</w:t>
      </w:r>
      <w:r>
        <w:rPr>
          <w:rFonts w:asciiTheme="minorEastAsia" w:eastAsiaTheme="minorEastAsia" w:hAnsiTheme="minorEastAsia" w:hint="eastAsia"/>
          <w:b w:val="0"/>
          <w:bCs/>
          <w:sz w:val="24"/>
          <w:szCs w:val="24"/>
        </w:rPr>
        <w:t>或印鉴</w:t>
      </w:r>
      <w:r>
        <w:rPr>
          <w:rFonts w:asciiTheme="minorEastAsia" w:eastAsiaTheme="minorEastAsia" w:hAnsiTheme="minorEastAsia"/>
          <w:b w:val="0"/>
          <w:bCs/>
          <w:sz w:val="24"/>
          <w:szCs w:val="24"/>
        </w:rPr>
        <w:t>)</w:t>
      </w:r>
    </w:p>
    <w:p w14:paraId="067C1799" w14:textId="77777777" w:rsidR="00B21391" w:rsidRDefault="00C144C9">
      <w:pPr>
        <w:spacing w:line="360" w:lineRule="auto"/>
        <w:rPr>
          <w:rFonts w:asciiTheme="minorEastAsia" w:eastAsiaTheme="minorEastAsia" w:hAnsiTheme="minorEastAsia"/>
          <w:b w:val="0"/>
          <w:bCs/>
          <w:sz w:val="24"/>
          <w:szCs w:val="24"/>
        </w:rPr>
      </w:pPr>
      <w:r>
        <w:rPr>
          <w:rFonts w:asciiTheme="minorEastAsia" w:eastAsiaTheme="minorEastAsia" w:hAnsiTheme="minorEastAsia"/>
          <w:b w:val="0"/>
          <w:bCs/>
          <w:sz w:val="24"/>
          <w:szCs w:val="24"/>
        </w:rPr>
        <w:t>日 期： 年 月 日</w:t>
      </w:r>
    </w:p>
    <w:p w14:paraId="61A206FF" w14:textId="77777777" w:rsidR="00B21391" w:rsidRDefault="00C144C9">
      <w:pPr>
        <w:spacing w:line="360" w:lineRule="auto"/>
      </w:pPr>
      <w:r>
        <w:br w:type="page"/>
      </w:r>
    </w:p>
    <w:p w14:paraId="1FF34A3E" w14:textId="77777777" w:rsidR="00B21391" w:rsidRDefault="00C144C9">
      <w:pPr>
        <w:tabs>
          <w:tab w:val="left" w:pos="360"/>
          <w:tab w:val="left" w:pos="720"/>
          <w:tab w:val="left" w:pos="3060"/>
        </w:tabs>
        <w:spacing w:line="360" w:lineRule="auto"/>
        <w:outlineLvl w:val="1"/>
        <w:rPr>
          <w:sz w:val="28"/>
          <w:szCs w:val="24"/>
        </w:rPr>
      </w:pPr>
      <w:bookmarkStart w:id="75" w:name="_Toc376793585"/>
      <w:bookmarkStart w:id="76" w:name="_Toc10461"/>
      <w:bookmarkStart w:id="77" w:name="_Toc512354299"/>
      <w:bookmarkStart w:id="78" w:name="_Toc10184893"/>
      <w:bookmarkStart w:id="79" w:name="_Toc381027005"/>
      <w:bookmarkStart w:id="80" w:name="_Toc376793566"/>
      <w:bookmarkStart w:id="81" w:name="_Toc376793720"/>
      <w:bookmarkStart w:id="82" w:name="_Toc10122284"/>
      <w:bookmarkEnd w:id="69"/>
      <w:bookmarkEnd w:id="70"/>
      <w:bookmarkEnd w:id="71"/>
      <w:bookmarkEnd w:id="72"/>
      <w:bookmarkEnd w:id="73"/>
      <w:bookmarkEnd w:id="74"/>
      <w:r>
        <w:rPr>
          <w:rFonts w:hint="eastAsia"/>
          <w:sz w:val="28"/>
          <w:szCs w:val="24"/>
        </w:rPr>
        <w:lastRenderedPageBreak/>
        <w:t>格式七</w:t>
      </w:r>
      <w:r>
        <w:rPr>
          <w:rFonts w:hint="eastAsia"/>
          <w:sz w:val="28"/>
          <w:szCs w:val="24"/>
        </w:rPr>
        <w:t xml:space="preserve">                       </w:t>
      </w:r>
      <w:r>
        <w:rPr>
          <w:rFonts w:hint="eastAsia"/>
          <w:sz w:val="28"/>
          <w:szCs w:val="24"/>
        </w:rPr>
        <w:t>廉洁承诺书</w:t>
      </w:r>
      <w:bookmarkEnd w:id="75"/>
      <w:bookmarkEnd w:id="76"/>
      <w:bookmarkEnd w:id="77"/>
      <w:bookmarkEnd w:id="78"/>
      <w:bookmarkEnd w:id="79"/>
      <w:bookmarkEnd w:id="80"/>
      <w:bookmarkEnd w:id="81"/>
      <w:bookmarkEnd w:id="82"/>
    </w:p>
    <w:p w14:paraId="5373EBB0"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为维护公平竞争的市场秩序，我方自愿在参与贵方组织的商业往来活动中，加强有关人员廉洁从业管理，恪守商业道德，从源头预防和遏制违法、违规、违纪行为发生，特作以下承诺：</w:t>
      </w:r>
    </w:p>
    <w:p w14:paraId="21259D80"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一、严格遵守国家有关法律法规，坚持诚实守信原则，恪守商业道德，规范商务人员廉洁从业行为。</w:t>
      </w:r>
    </w:p>
    <w:p w14:paraId="3B17F3D1"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二、不伙同他人串标、围标或非法排挤竞争对手，不在商业活动中提供虚假资料，损害贵方合法权益。</w:t>
      </w:r>
    </w:p>
    <w:p w14:paraId="20F17B3C"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三、不为贵方工作人员提供回扣、礼金、有价证券、贵重物品和报销个人费用。</w:t>
      </w:r>
    </w:p>
    <w:p w14:paraId="6B116C42"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四、不为贵方工作人员安排有可能影响公平、公正交易的宴请、健身、娱乐等活动。</w:t>
      </w:r>
    </w:p>
    <w:p w14:paraId="16731A6A"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五、不为贵方工作人员投资入股、个人借款或买卖股票、债券等提供方便。</w:t>
      </w:r>
    </w:p>
    <w:p w14:paraId="58C9007D"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六、不为贵方工作人员购买或装修住房、婚丧嫁娶、配偶子女上学或工作安排以及出国出境、旅游等提供方便。</w:t>
      </w:r>
    </w:p>
    <w:p w14:paraId="3224AD27"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七、不违反规定为贵方工作人员在我方相关企业挂名兼职、合伙经营、介绍承揽业务等提供方便。</w:t>
      </w:r>
    </w:p>
    <w:p w14:paraId="441380AB"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八、不利用非法手段向贵方工作人员打探有关涉及贵方的商业秘密、业务渠道等。</w:t>
      </w:r>
    </w:p>
    <w:p w14:paraId="3B3BEF3F"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九、贵方对涉嫌不廉洁的商业行为进行调查时，我方有配合提供证据、作证的义务。</w:t>
      </w:r>
    </w:p>
    <w:p w14:paraId="05561689"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十、未经贵方同意，我方不向任何新闻媒体、第三人述及有关贵方工作人员恪守商业道德方面的评价、信息。</w:t>
      </w:r>
    </w:p>
    <w:p w14:paraId="52AB46A8" w14:textId="77777777" w:rsidR="00B21391" w:rsidRDefault="00C144C9">
      <w:pPr>
        <w:spacing w:line="440" w:lineRule="exact"/>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14:paraId="0FC2806A" w14:textId="77777777" w:rsidR="00B21391" w:rsidRDefault="00C144C9">
      <w:pPr>
        <w:spacing w:line="440" w:lineRule="exact"/>
        <w:ind w:firstLineChars="200" w:firstLine="480"/>
        <w:jc w:val="center"/>
        <w:rPr>
          <w:rFonts w:asciiTheme="minorEastAsia" w:eastAsiaTheme="minorEastAsia" w:hAnsiTheme="minorEastAsia"/>
          <w:b w:val="0"/>
          <w:bCs/>
          <w:sz w:val="24"/>
          <w:szCs w:val="24"/>
        </w:rPr>
      </w:pPr>
      <w:bookmarkStart w:id="83" w:name="_Toc1811_WPSOffice_Level2"/>
      <w:r>
        <w:rPr>
          <w:rFonts w:asciiTheme="minorEastAsia" w:eastAsiaTheme="minorEastAsia" w:hAnsiTheme="minorEastAsia"/>
          <w:b w:val="0"/>
          <w:bCs/>
          <w:sz w:val="24"/>
          <w:szCs w:val="24"/>
        </w:rPr>
        <w:t>承诺方：（盖章）</w:t>
      </w:r>
      <w:bookmarkEnd w:id="83"/>
    </w:p>
    <w:p w14:paraId="33C50CC5" w14:textId="77777777" w:rsidR="00B21391" w:rsidRDefault="00C144C9">
      <w:pPr>
        <w:spacing w:line="440" w:lineRule="exact"/>
        <w:ind w:firstLineChars="200" w:firstLine="480"/>
        <w:jc w:val="center"/>
        <w:rPr>
          <w:rFonts w:asciiTheme="minorEastAsia" w:eastAsiaTheme="minorEastAsia" w:hAnsiTheme="minorEastAsia"/>
          <w:b w:val="0"/>
          <w:bCs/>
          <w:sz w:val="24"/>
          <w:szCs w:val="24"/>
        </w:rPr>
      </w:pPr>
      <w:bookmarkStart w:id="84" w:name="_Toc20412_WPSOffice_Level2"/>
      <w:r>
        <w:rPr>
          <w:rFonts w:asciiTheme="minorEastAsia" w:eastAsiaTheme="minorEastAsia" w:hAnsiTheme="minorEastAsia" w:hint="eastAsia"/>
          <w:b w:val="0"/>
          <w:bCs/>
          <w:sz w:val="24"/>
          <w:szCs w:val="24"/>
        </w:rPr>
        <w:t>法定代表人：（签字或印鉴）</w:t>
      </w:r>
      <w:bookmarkEnd w:id="84"/>
    </w:p>
    <w:p w14:paraId="2987A621" w14:textId="77777777" w:rsidR="00B21391" w:rsidRDefault="00C144C9">
      <w:pPr>
        <w:spacing w:line="440" w:lineRule="exact"/>
        <w:ind w:firstLineChars="200" w:firstLine="480"/>
        <w:jc w:val="center"/>
        <w:rPr>
          <w:rFonts w:asciiTheme="minorEastAsia" w:eastAsiaTheme="minorEastAsia" w:hAnsiTheme="minorEastAsia"/>
          <w:b w:val="0"/>
          <w:bCs/>
          <w:sz w:val="24"/>
          <w:szCs w:val="24"/>
        </w:rPr>
      </w:pPr>
      <w:bookmarkStart w:id="85" w:name="_Toc1925_WPSOffice_Level2"/>
      <w:r>
        <w:rPr>
          <w:rFonts w:asciiTheme="minorEastAsia" w:eastAsiaTheme="minorEastAsia" w:hAnsiTheme="minorEastAsia" w:hint="eastAsia"/>
          <w:b w:val="0"/>
          <w:bCs/>
          <w:sz w:val="24"/>
          <w:szCs w:val="24"/>
        </w:rPr>
        <w:t xml:space="preserve">日  期：  </w:t>
      </w:r>
      <w:r>
        <w:rPr>
          <w:rFonts w:asciiTheme="minorEastAsia" w:eastAsiaTheme="minorEastAsia" w:hAnsiTheme="minorEastAsia"/>
          <w:b w:val="0"/>
          <w:bCs/>
          <w:sz w:val="24"/>
          <w:szCs w:val="24"/>
        </w:rPr>
        <w:t>年</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月</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日</w:t>
      </w:r>
      <w:bookmarkEnd w:id="85"/>
    </w:p>
    <w:p w14:paraId="53FCFB2E" w14:textId="77777777" w:rsidR="00B21391" w:rsidRDefault="00C144C9">
      <w:pPr>
        <w:spacing w:line="440" w:lineRule="exact"/>
        <w:ind w:right="480"/>
        <w:rPr>
          <w:rFonts w:asciiTheme="minorEastAsia" w:eastAsiaTheme="minorEastAsia" w:hAnsiTheme="minorEastAsia"/>
          <w:b w:val="0"/>
          <w:bCs/>
        </w:rPr>
      </w:pPr>
      <w:r>
        <w:rPr>
          <w:rFonts w:asciiTheme="minorEastAsia" w:eastAsiaTheme="minorEastAsia" w:hAnsiTheme="minorEastAsia" w:hint="eastAsia"/>
          <w:b w:val="0"/>
          <w:bCs/>
          <w:sz w:val="24"/>
          <w:szCs w:val="24"/>
        </w:rPr>
        <w:t>▲要求由法定代表人签字、加盖单位公章后，附在采购响应文件中。</w:t>
      </w:r>
    </w:p>
    <w:tbl>
      <w:tblPr>
        <w:tblW w:w="9658" w:type="dxa"/>
        <w:tblInd w:w="250" w:type="dxa"/>
        <w:tblLayout w:type="fixed"/>
        <w:tblLook w:val="04A0" w:firstRow="1" w:lastRow="0" w:firstColumn="1" w:lastColumn="0" w:noHBand="0" w:noVBand="1"/>
      </w:tblPr>
      <w:tblGrid>
        <w:gridCol w:w="9658"/>
      </w:tblGrid>
      <w:tr w:rsidR="00B21391" w14:paraId="5E4C2B0B" w14:textId="77777777">
        <w:trPr>
          <w:trHeight w:val="600"/>
        </w:trPr>
        <w:tc>
          <w:tcPr>
            <w:tcW w:w="9658" w:type="dxa"/>
            <w:tcBorders>
              <w:top w:val="nil"/>
              <w:left w:val="nil"/>
              <w:bottom w:val="nil"/>
              <w:right w:val="nil"/>
            </w:tcBorders>
            <w:shd w:val="clear" w:color="auto" w:fill="auto"/>
            <w:vAlign w:val="center"/>
          </w:tcPr>
          <w:p w14:paraId="2B3D0095" w14:textId="77777777" w:rsidR="00B21391" w:rsidRDefault="00C144C9">
            <w:pPr>
              <w:tabs>
                <w:tab w:val="left" w:pos="360"/>
                <w:tab w:val="left" w:pos="720"/>
                <w:tab w:val="left" w:pos="3060"/>
              </w:tabs>
              <w:spacing w:line="360" w:lineRule="auto"/>
              <w:jc w:val="center"/>
              <w:outlineLvl w:val="1"/>
              <w:rPr>
                <w:rFonts w:asciiTheme="minorEastAsia" w:eastAsiaTheme="minorEastAsia" w:hAnsiTheme="minorEastAsia"/>
                <w:b w:val="0"/>
                <w:bCs/>
                <w:sz w:val="28"/>
                <w:szCs w:val="28"/>
              </w:rPr>
            </w:pPr>
            <w:bookmarkStart w:id="86" w:name="_Toc10122285"/>
            <w:bookmarkStart w:id="87" w:name="_Toc209"/>
            <w:bookmarkStart w:id="88" w:name="_Toc512354300"/>
            <w:bookmarkStart w:id="89" w:name="_Toc32743"/>
            <w:bookmarkStart w:id="90" w:name="_Toc32552"/>
            <w:bookmarkStart w:id="91" w:name="_Toc10184894"/>
            <w:r>
              <w:rPr>
                <w:rFonts w:asciiTheme="minorEastAsia" w:eastAsiaTheme="minorEastAsia" w:hAnsiTheme="minorEastAsia" w:hint="eastAsia"/>
                <w:b w:val="0"/>
                <w:bCs/>
                <w:sz w:val="28"/>
                <w:szCs w:val="28"/>
              </w:rPr>
              <w:lastRenderedPageBreak/>
              <w:t>供需双方廉洁互保协议</w:t>
            </w:r>
            <w:bookmarkEnd w:id="86"/>
            <w:bookmarkEnd w:id="87"/>
            <w:bookmarkEnd w:id="88"/>
            <w:bookmarkEnd w:id="89"/>
            <w:bookmarkEnd w:id="90"/>
            <w:bookmarkEnd w:id="91"/>
          </w:p>
        </w:tc>
      </w:tr>
    </w:tbl>
    <w:p w14:paraId="2B1C39D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买方：（以下简称甲方）</w:t>
      </w:r>
    </w:p>
    <w:p w14:paraId="74E29ADB"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卖方：（以下简称乙方）</w:t>
      </w:r>
    </w:p>
    <w:p w14:paraId="345BA989"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为规范双方业务往来活动，建立诚实守信的商务合作关系，共同维护双方合法权益，防止违法违纪现象发生，经友好协商，双方就业务往来中的廉洁事宜达成此互保协议。</w:t>
      </w:r>
    </w:p>
    <w:p w14:paraId="3B83CEDA"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第一条甲乙双方共同的权利和义务</w:t>
      </w:r>
    </w:p>
    <w:p w14:paraId="4AA3521E"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1</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严格遵守国家有关法律法规，坚持诚实守信原则，恪守商业道德，规范商务人员廉洁从业行为。</w:t>
      </w:r>
    </w:p>
    <w:p w14:paraId="76922954"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2</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双方业务活动坚持公开、公正、诚信、透明的原则（商业秘密和合同文件另有规定的除外），不得损害国家和对方利益。</w:t>
      </w:r>
    </w:p>
    <w:p w14:paraId="604872F3"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3</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发现对方工作人员在业务活动中有违反廉洁规定的行为，有及时要求对方纠正并向对方举报的权利和义务；涉嫌违法的，可以依法向有关部门举报。</w:t>
      </w:r>
    </w:p>
    <w:p w14:paraId="566EC2CC"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4</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对涉嫌不廉洁的商业行为进行调查时，双方有相互配合、提供证据、作证的义务。</w:t>
      </w:r>
    </w:p>
    <w:p w14:paraId="7233E2E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5</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未经对方同意，不向任何新闻媒体、第三人述及有关对方工作人员恪守商业道德方面的评价、信息。</w:t>
      </w:r>
    </w:p>
    <w:p w14:paraId="4B93924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6</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双方应依法保护举报人员，不得以任何方式对举报人员进行打击报复。</w:t>
      </w:r>
    </w:p>
    <w:p w14:paraId="775E8A39"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第二条甲方的廉洁责任</w:t>
      </w:r>
    </w:p>
    <w:p w14:paraId="00E998E8"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1</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甲方工作人员不得以任何形式索要或接受乙方的礼金、礼品和有价证券，不得在乙方报销任何应由个人支付的各种费用。</w:t>
      </w:r>
    </w:p>
    <w:p w14:paraId="1C9BBAD9"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2</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甲方工作人员不得私自参加乙方安排的宴请，不得私自接受乙方提供的通讯、交通工具和办公用品，不得向乙方泄露谈判中的商业秘密。</w:t>
      </w:r>
    </w:p>
    <w:p w14:paraId="1D5BE403"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3</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甲方工作人员不得要求或者接受乙方以住房装修、婚丧嫁娶、家属及其他亲属的工作安排、出国出境、旅游等为理由所提供的方便。</w:t>
      </w:r>
    </w:p>
    <w:p w14:paraId="69470983"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4</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甲方工作人员不得以任何理由向乙方推荐物资供应单位、工程承包或劳务分包单位，合同另有约定除外。</w:t>
      </w:r>
    </w:p>
    <w:p w14:paraId="6544D48C"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第三条乙方的廉洁责任</w:t>
      </w:r>
    </w:p>
    <w:p w14:paraId="1C9ADAE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1</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乙方及其工作人员不得为甲方工作人员提供回扣、礼金、有价证券、贵重物品和</w:t>
      </w:r>
      <w:r>
        <w:rPr>
          <w:rFonts w:asciiTheme="minorEastAsia" w:eastAsiaTheme="minorEastAsia" w:hAnsiTheme="minorEastAsia"/>
          <w:b w:val="0"/>
          <w:bCs/>
          <w:sz w:val="24"/>
          <w:szCs w:val="24"/>
        </w:rPr>
        <w:lastRenderedPageBreak/>
        <w:t>报销个人费用。</w:t>
      </w:r>
    </w:p>
    <w:p w14:paraId="7BCB78F2"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2</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乙方及其工作人员不得为甲方工作人员安排有可能影响公平、公正交易的宴请、健身、娱乐等活动。</w:t>
      </w:r>
    </w:p>
    <w:p w14:paraId="47EBD73F"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3</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乙方及其工作人员不得为甲方工作人员投资入股、个人借款或买卖股票、债券等提供方便。</w:t>
      </w:r>
    </w:p>
    <w:p w14:paraId="3DAD652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4</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乙方及其工作人员不得为甲方工作人员购买或装修住房、婚丧嫁娶、配偶子女上学或工作安排以及出国出境、旅游等提供方便。</w:t>
      </w:r>
    </w:p>
    <w:p w14:paraId="400D6347"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5</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乙方及其工作人员不得为甲方工作人员在其相关企业挂名兼职、合伙经营、介绍承揽业务等提供方便。</w:t>
      </w:r>
    </w:p>
    <w:p w14:paraId="5CA66EC9"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6</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乙方及其工作人员不得利用非法手段向甲方工作人员打探有关涉及甲方的商业秘密、业务渠道等。</w:t>
      </w:r>
    </w:p>
    <w:p w14:paraId="77F5069C"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7</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乙方及其工作人员与甲方发生业务往来过程中，不得有弄虚作假、以次充好、虚结虚算等违反诚信原则的行为。</w:t>
      </w:r>
    </w:p>
    <w:p w14:paraId="0E0B769A"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8</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其它违反廉洁规定的行为。</w:t>
      </w:r>
    </w:p>
    <w:p w14:paraId="68D1A305"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第四条甲方工作人员有违反本协议行为的，甲方应按照管理权限，依据有关规定给予纪律处分、组织处理或经济处罚；涉嫌犯罪的，移交司法机关追究法律责任。</w:t>
      </w:r>
    </w:p>
    <w:p w14:paraId="4D67F60B"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第五条乙方及其工作人员有违反本协议行为的，甲方有权根据情节和所造成的影响采取以下相应措施：</w:t>
      </w:r>
    </w:p>
    <w:p w14:paraId="2856EE2C"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1</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情节轻微的，要求乙方对相关工作人员进行处分处理，并限期整改。</w:t>
      </w:r>
    </w:p>
    <w:p w14:paraId="29FBD039"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2</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导致甲方工作人员受到纪律处分、组织处理或构成违法犯罪的，扣罚乙方合同金额50%的违约金，列入永久禁入中煤市场黑名单。</w:t>
      </w:r>
    </w:p>
    <w:p w14:paraId="3C6FE41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3</w:t>
      </w:r>
      <w:r>
        <w:rPr>
          <w:rFonts w:asciiTheme="minorEastAsia" w:eastAsiaTheme="minorEastAsia" w:hAnsiTheme="minorEastAsia" w:hint="eastAsia"/>
          <w:b w:val="0"/>
          <w:bCs/>
          <w:sz w:val="24"/>
          <w:szCs w:val="24"/>
        </w:rPr>
        <w:t>.</w:t>
      </w:r>
      <w:r>
        <w:rPr>
          <w:rFonts w:asciiTheme="minorEastAsia" w:eastAsiaTheme="minorEastAsia" w:hAnsiTheme="minorEastAsia"/>
          <w:b w:val="0"/>
          <w:bCs/>
          <w:sz w:val="24"/>
          <w:szCs w:val="24"/>
        </w:rP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14:paraId="2B8D0CFC"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第六条本协议作为双方签订的所有业务合同的组成部分，与业务合同具有同等法律效力。</w:t>
      </w:r>
    </w:p>
    <w:p w14:paraId="5D37EAD9"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第七条本协议自双方签字盖章之日起生效，有效期与合同履约期一致。</w:t>
      </w:r>
    </w:p>
    <w:p w14:paraId="453975BA"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lastRenderedPageBreak/>
        <w:t>甲方：（盖章）</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乙方：（盖章）</w:t>
      </w:r>
    </w:p>
    <w:p w14:paraId="486633D1"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法定代表人：</w:t>
      </w:r>
      <w:r>
        <w:rPr>
          <w:rFonts w:asciiTheme="minorEastAsia" w:eastAsiaTheme="minorEastAsia" w:hAnsiTheme="minorEastAsia"/>
          <w:b w:val="0"/>
          <w:bCs/>
          <w:sz w:val="24"/>
          <w:szCs w:val="24"/>
        </w:rPr>
        <w:t>（签字）</w:t>
      </w:r>
      <w:r>
        <w:rPr>
          <w:rFonts w:asciiTheme="minorEastAsia" w:eastAsiaTheme="minorEastAsia" w:hAnsiTheme="minorEastAsia" w:hint="eastAsia"/>
          <w:b w:val="0"/>
          <w:bCs/>
          <w:sz w:val="24"/>
          <w:szCs w:val="24"/>
        </w:rPr>
        <w:t xml:space="preserve">            法定代表人：</w:t>
      </w:r>
      <w:r>
        <w:rPr>
          <w:rFonts w:asciiTheme="minorEastAsia" w:eastAsiaTheme="minorEastAsia" w:hAnsiTheme="minorEastAsia"/>
          <w:b w:val="0"/>
          <w:bCs/>
          <w:sz w:val="24"/>
          <w:szCs w:val="24"/>
        </w:rPr>
        <w:t>（签字）</w:t>
      </w:r>
    </w:p>
    <w:p w14:paraId="13DEAB33"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授权代表：（签字）授</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权代表：（签字）</w:t>
      </w:r>
    </w:p>
    <w:p w14:paraId="605A87EF"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地址：</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地址：</w:t>
      </w:r>
    </w:p>
    <w:p w14:paraId="0C1DD5D0"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b w:val="0"/>
          <w:bCs/>
          <w:sz w:val="24"/>
          <w:szCs w:val="24"/>
        </w:rPr>
        <w:t>电话：</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电话：</w:t>
      </w:r>
    </w:p>
    <w:p w14:paraId="6FA034F2" w14:textId="77777777" w:rsidR="00B21391" w:rsidRDefault="00C144C9">
      <w:pPr>
        <w:spacing w:line="360" w:lineRule="auto"/>
        <w:ind w:firstLineChars="200" w:firstLine="480"/>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年</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月</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日</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年</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月</w:t>
      </w:r>
      <w:r>
        <w:rPr>
          <w:rFonts w:asciiTheme="minorEastAsia" w:eastAsiaTheme="minorEastAsia" w:hAnsiTheme="minorEastAsia" w:hint="eastAsia"/>
          <w:b w:val="0"/>
          <w:bCs/>
          <w:sz w:val="24"/>
          <w:szCs w:val="24"/>
        </w:rPr>
        <w:t xml:space="preserve">    </w:t>
      </w:r>
      <w:r>
        <w:rPr>
          <w:rFonts w:asciiTheme="minorEastAsia" w:eastAsiaTheme="minorEastAsia" w:hAnsiTheme="minorEastAsia"/>
          <w:b w:val="0"/>
          <w:bCs/>
          <w:sz w:val="24"/>
          <w:szCs w:val="24"/>
        </w:rPr>
        <w:t>日</w:t>
      </w:r>
      <w:r>
        <w:rPr>
          <w:rFonts w:asciiTheme="minorEastAsia" w:eastAsiaTheme="minorEastAsia" w:hAnsiTheme="minorEastAsia"/>
          <w:sz w:val="32"/>
          <w:szCs w:val="32"/>
        </w:rPr>
        <w:br w:type="page"/>
      </w:r>
    </w:p>
    <w:p w14:paraId="701C2471" w14:textId="77777777" w:rsidR="00B21391" w:rsidRDefault="00C144C9">
      <w:pPr>
        <w:tabs>
          <w:tab w:val="left" w:pos="1435"/>
        </w:tabs>
        <w:spacing w:line="360" w:lineRule="auto"/>
        <w:jc w:val="left"/>
        <w:outlineLvl w:val="1"/>
        <w:rPr>
          <w:sz w:val="28"/>
          <w:szCs w:val="24"/>
        </w:rPr>
      </w:pPr>
      <w:r>
        <w:rPr>
          <w:rFonts w:hint="eastAsia"/>
          <w:sz w:val="28"/>
          <w:szCs w:val="24"/>
        </w:rPr>
        <w:lastRenderedPageBreak/>
        <w:t>格式八</w:t>
      </w:r>
      <w:r>
        <w:rPr>
          <w:rFonts w:hint="eastAsia"/>
          <w:sz w:val="28"/>
          <w:szCs w:val="24"/>
        </w:rPr>
        <w:t xml:space="preserve">                   </w:t>
      </w:r>
      <w:r>
        <w:rPr>
          <w:rFonts w:hint="eastAsia"/>
          <w:sz w:val="28"/>
          <w:szCs w:val="24"/>
        </w:rPr>
        <w:t>开票信息表</w:t>
      </w:r>
    </w:p>
    <w:tbl>
      <w:tblPr>
        <w:tblW w:w="8790" w:type="dxa"/>
        <w:tblInd w:w="250" w:type="dxa"/>
        <w:tblLayout w:type="fixed"/>
        <w:tblLook w:val="04A0" w:firstRow="1" w:lastRow="0" w:firstColumn="1" w:lastColumn="0" w:noHBand="0" w:noVBand="1"/>
      </w:tblPr>
      <w:tblGrid>
        <w:gridCol w:w="1843"/>
        <w:gridCol w:w="421"/>
        <w:gridCol w:w="1280"/>
        <w:gridCol w:w="421"/>
        <w:gridCol w:w="1760"/>
        <w:gridCol w:w="3065"/>
      </w:tblGrid>
      <w:tr w:rsidR="00B21391" w14:paraId="39BFCDE8" w14:textId="77777777">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AEFF10" w14:textId="77777777" w:rsidR="00B21391" w:rsidRDefault="00C144C9">
            <w:pPr>
              <w:spacing w:line="360" w:lineRule="auto"/>
              <w:jc w:val="center"/>
              <w:rPr>
                <w:rFonts w:asciiTheme="minorEastAsia" w:eastAsiaTheme="minorEastAsia" w:hAnsiTheme="minorEastAsia" w:cs="宋体"/>
                <w:b w:val="0"/>
                <w:bCs/>
                <w:sz w:val="28"/>
                <w:szCs w:val="28"/>
              </w:rPr>
            </w:pPr>
            <w:r>
              <w:rPr>
                <w:rFonts w:asciiTheme="minorEastAsia" w:eastAsiaTheme="minorEastAsia" w:hAnsiTheme="minorEastAsia" w:cs="宋体" w:hint="eastAsia"/>
                <w:b w:val="0"/>
                <w:bCs/>
                <w:sz w:val="28"/>
                <w:szCs w:val="28"/>
              </w:rPr>
              <w:t>供应商名称</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0E7BAD9B" w14:textId="77777777" w:rsidR="00B21391" w:rsidRDefault="00C144C9">
            <w:pPr>
              <w:spacing w:line="360" w:lineRule="auto"/>
              <w:jc w:val="center"/>
              <w:rPr>
                <w:rFonts w:asciiTheme="minorEastAsia" w:eastAsiaTheme="minorEastAsia" w:hAnsiTheme="minorEastAsia" w:cs="宋体"/>
                <w:b w:val="0"/>
                <w:bCs/>
                <w:sz w:val="28"/>
                <w:szCs w:val="28"/>
              </w:rPr>
            </w:pPr>
            <w:r>
              <w:rPr>
                <w:rFonts w:asciiTheme="minorEastAsia" w:eastAsiaTheme="minorEastAsia" w:hAnsiTheme="minorEastAsia" w:cs="宋体" w:hint="eastAsia"/>
                <w:b w:val="0"/>
                <w:bCs/>
                <w:sz w:val="28"/>
                <w:szCs w:val="28"/>
              </w:rPr>
              <w:t xml:space="preserve">　</w:t>
            </w:r>
          </w:p>
        </w:tc>
      </w:tr>
      <w:tr w:rsidR="00B21391" w14:paraId="6EB4923F" w14:textId="77777777">
        <w:trPr>
          <w:trHeight w:val="402"/>
        </w:trPr>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0E4B0969" w14:textId="77777777" w:rsidR="00B21391" w:rsidRDefault="00C144C9">
            <w:pPr>
              <w:spacing w:line="360" w:lineRule="auto"/>
              <w:jc w:val="center"/>
              <w:rPr>
                <w:rFonts w:asciiTheme="minorEastAsia" w:eastAsiaTheme="minorEastAsia" w:hAnsiTheme="minorEastAsia" w:cs="宋体"/>
                <w:b w:val="0"/>
                <w:bCs/>
                <w:sz w:val="28"/>
                <w:szCs w:val="28"/>
              </w:rPr>
            </w:pPr>
            <w:r>
              <w:rPr>
                <w:rFonts w:asciiTheme="minorEastAsia" w:eastAsiaTheme="minorEastAsia" w:hAnsiTheme="minorEastAsia" w:cs="宋体" w:hint="eastAsia"/>
                <w:b w:val="0"/>
                <w:bCs/>
                <w:sz w:val="28"/>
                <w:szCs w:val="28"/>
              </w:rPr>
              <w:t>单位信息</w:t>
            </w:r>
          </w:p>
        </w:tc>
        <w:tc>
          <w:tcPr>
            <w:tcW w:w="1701" w:type="dxa"/>
            <w:gridSpan w:val="2"/>
            <w:tcBorders>
              <w:top w:val="nil"/>
              <w:left w:val="nil"/>
              <w:bottom w:val="single" w:sz="4" w:space="0" w:color="auto"/>
              <w:right w:val="single" w:sz="4" w:space="0" w:color="auto"/>
            </w:tcBorders>
            <w:shd w:val="clear" w:color="auto" w:fill="auto"/>
            <w:noWrap/>
            <w:vAlign w:val="center"/>
          </w:tcPr>
          <w:p w14:paraId="6FB4C999"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项目名称</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05A6E53A"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7A5589B0" w14:textId="77777777">
        <w:trPr>
          <w:trHeight w:val="402"/>
        </w:trPr>
        <w:tc>
          <w:tcPr>
            <w:tcW w:w="1843" w:type="dxa"/>
            <w:vMerge/>
            <w:tcBorders>
              <w:top w:val="nil"/>
              <w:left w:val="single" w:sz="4" w:space="0" w:color="auto"/>
              <w:bottom w:val="single" w:sz="4" w:space="0" w:color="auto"/>
              <w:right w:val="single" w:sz="4" w:space="0" w:color="auto"/>
            </w:tcBorders>
            <w:vAlign w:val="center"/>
          </w:tcPr>
          <w:p w14:paraId="205B7339"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6F6020C1"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公司名称</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55D57E27"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0D777533" w14:textId="77777777">
        <w:trPr>
          <w:trHeight w:val="402"/>
        </w:trPr>
        <w:tc>
          <w:tcPr>
            <w:tcW w:w="1843" w:type="dxa"/>
            <w:vMerge/>
            <w:tcBorders>
              <w:top w:val="nil"/>
              <w:left w:val="single" w:sz="4" w:space="0" w:color="auto"/>
              <w:bottom w:val="single" w:sz="4" w:space="0" w:color="auto"/>
              <w:right w:val="single" w:sz="4" w:space="0" w:color="auto"/>
            </w:tcBorders>
            <w:vAlign w:val="center"/>
          </w:tcPr>
          <w:p w14:paraId="3E9017E1"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38F0DECB"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开户银行</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0B9FD33D"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5D8C4647" w14:textId="77777777">
        <w:trPr>
          <w:trHeight w:val="402"/>
        </w:trPr>
        <w:tc>
          <w:tcPr>
            <w:tcW w:w="1843" w:type="dxa"/>
            <w:vMerge/>
            <w:tcBorders>
              <w:top w:val="nil"/>
              <w:left w:val="single" w:sz="4" w:space="0" w:color="auto"/>
              <w:bottom w:val="single" w:sz="4" w:space="0" w:color="auto"/>
              <w:right w:val="single" w:sz="4" w:space="0" w:color="auto"/>
            </w:tcBorders>
            <w:vAlign w:val="center"/>
          </w:tcPr>
          <w:p w14:paraId="3AD7D52F"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051A33A2"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开户账号</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593B933C"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7EFCD668" w14:textId="77777777">
        <w:trPr>
          <w:trHeight w:val="402"/>
        </w:trPr>
        <w:tc>
          <w:tcPr>
            <w:tcW w:w="1843" w:type="dxa"/>
            <w:vMerge/>
            <w:tcBorders>
              <w:top w:val="nil"/>
              <w:left w:val="single" w:sz="4" w:space="0" w:color="auto"/>
              <w:bottom w:val="single" w:sz="4" w:space="0" w:color="auto"/>
              <w:right w:val="single" w:sz="4" w:space="0" w:color="auto"/>
            </w:tcBorders>
            <w:vAlign w:val="center"/>
          </w:tcPr>
          <w:p w14:paraId="6970F7B1"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2DDB42B4"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开户银行行号</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4F9AC177"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50C64050" w14:textId="77777777">
        <w:trPr>
          <w:trHeight w:val="402"/>
        </w:trPr>
        <w:tc>
          <w:tcPr>
            <w:tcW w:w="1843" w:type="dxa"/>
            <w:vMerge/>
            <w:tcBorders>
              <w:top w:val="nil"/>
              <w:left w:val="single" w:sz="4" w:space="0" w:color="auto"/>
              <w:bottom w:val="single" w:sz="4" w:space="0" w:color="auto"/>
              <w:right w:val="single" w:sz="4" w:space="0" w:color="auto"/>
            </w:tcBorders>
            <w:vAlign w:val="center"/>
          </w:tcPr>
          <w:p w14:paraId="44BA4E5D"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3A5D25EB"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单位地址</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228483F0"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598C2BD8" w14:textId="77777777">
        <w:trPr>
          <w:trHeight w:val="402"/>
        </w:trPr>
        <w:tc>
          <w:tcPr>
            <w:tcW w:w="1843" w:type="dxa"/>
            <w:vMerge/>
            <w:tcBorders>
              <w:top w:val="nil"/>
              <w:left w:val="single" w:sz="4" w:space="0" w:color="auto"/>
              <w:bottom w:val="single" w:sz="4" w:space="0" w:color="auto"/>
              <w:right w:val="single" w:sz="4" w:space="0" w:color="auto"/>
            </w:tcBorders>
            <w:vAlign w:val="center"/>
          </w:tcPr>
          <w:p w14:paraId="609E2AC1"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2EDB2B52"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经办人员</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2919B046"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35B637D9" w14:textId="77777777">
        <w:trPr>
          <w:trHeight w:val="402"/>
        </w:trPr>
        <w:tc>
          <w:tcPr>
            <w:tcW w:w="1843" w:type="dxa"/>
            <w:vMerge/>
            <w:tcBorders>
              <w:top w:val="nil"/>
              <w:left w:val="single" w:sz="4" w:space="0" w:color="auto"/>
              <w:bottom w:val="nil"/>
              <w:right w:val="single" w:sz="4" w:space="0" w:color="auto"/>
            </w:tcBorders>
            <w:vAlign w:val="center"/>
          </w:tcPr>
          <w:p w14:paraId="717AE312"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2660F12"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手机号码</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705CDDCF"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37912834" w14:textId="77777777">
        <w:trPr>
          <w:trHeight w:val="402"/>
        </w:trPr>
        <w:tc>
          <w:tcPr>
            <w:tcW w:w="1843" w:type="dxa"/>
            <w:tcBorders>
              <w:top w:val="nil"/>
              <w:left w:val="single" w:sz="4" w:space="0" w:color="auto"/>
              <w:bottom w:val="single" w:sz="4" w:space="0" w:color="auto"/>
              <w:right w:val="single" w:sz="4" w:space="0" w:color="auto"/>
            </w:tcBorders>
            <w:vAlign w:val="center"/>
          </w:tcPr>
          <w:p w14:paraId="2A895E2B" w14:textId="77777777" w:rsidR="00B21391" w:rsidRDefault="00B21391">
            <w:pPr>
              <w:spacing w:line="360" w:lineRule="auto"/>
              <w:rPr>
                <w:rFonts w:asciiTheme="minorEastAsia" w:eastAsiaTheme="minorEastAsia" w:hAnsiTheme="minorEastAsia" w:cs="宋体"/>
                <w:b w:val="0"/>
                <w:bCs/>
                <w:sz w:val="28"/>
                <w:szCs w:val="28"/>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2EE6565"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备注</w:t>
            </w:r>
          </w:p>
        </w:tc>
        <w:tc>
          <w:tcPr>
            <w:tcW w:w="5246" w:type="dxa"/>
            <w:gridSpan w:val="3"/>
            <w:tcBorders>
              <w:top w:val="single" w:sz="4" w:space="0" w:color="auto"/>
              <w:left w:val="nil"/>
              <w:bottom w:val="single" w:sz="4" w:space="0" w:color="auto"/>
              <w:right w:val="single" w:sz="4" w:space="0" w:color="auto"/>
            </w:tcBorders>
            <w:shd w:val="clear" w:color="auto" w:fill="auto"/>
            <w:noWrap/>
            <w:vAlign w:val="center"/>
          </w:tcPr>
          <w:p w14:paraId="3EB4C25C" w14:textId="77777777" w:rsidR="00B21391" w:rsidRDefault="00B21391">
            <w:pPr>
              <w:spacing w:line="360" w:lineRule="auto"/>
              <w:jc w:val="center"/>
              <w:rPr>
                <w:rFonts w:asciiTheme="minorEastAsia" w:eastAsiaTheme="minorEastAsia" w:hAnsiTheme="minorEastAsia" w:cs="宋体"/>
                <w:b w:val="0"/>
                <w:bCs/>
                <w:sz w:val="24"/>
                <w:szCs w:val="24"/>
              </w:rPr>
            </w:pPr>
          </w:p>
        </w:tc>
      </w:tr>
      <w:tr w:rsidR="00B21391" w14:paraId="21846185" w14:textId="77777777">
        <w:tblPrEx>
          <w:jc w:val="center"/>
          <w:tblInd w:w="0" w:type="dxa"/>
        </w:tblPrEx>
        <w:trPr>
          <w:trHeight w:val="533"/>
          <w:jc w:val="center"/>
        </w:trPr>
        <w:tc>
          <w:tcPr>
            <w:tcW w:w="8790" w:type="dxa"/>
            <w:gridSpan w:val="6"/>
            <w:tcBorders>
              <w:top w:val="nil"/>
              <w:left w:val="single" w:sz="4" w:space="0" w:color="auto"/>
              <w:bottom w:val="single" w:sz="4" w:space="0" w:color="auto"/>
              <w:right w:val="single" w:sz="4" w:space="0" w:color="auto"/>
            </w:tcBorders>
            <w:noWrap/>
            <w:vAlign w:val="center"/>
          </w:tcPr>
          <w:p w14:paraId="56C01221"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采购服务费需开发票、邮寄发票，请填写如下内容：</w:t>
            </w:r>
          </w:p>
        </w:tc>
      </w:tr>
      <w:tr w:rsidR="00B21391" w14:paraId="110D6873" w14:textId="77777777">
        <w:tblPrEx>
          <w:jc w:val="center"/>
          <w:tblInd w:w="0" w:type="dxa"/>
        </w:tblPrEx>
        <w:trPr>
          <w:trHeight w:val="403"/>
          <w:jc w:val="center"/>
        </w:trPr>
        <w:tc>
          <w:tcPr>
            <w:tcW w:w="2264" w:type="dxa"/>
            <w:gridSpan w:val="2"/>
            <w:tcBorders>
              <w:top w:val="nil"/>
              <w:left w:val="single" w:sz="4" w:space="0" w:color="auto"/>
              <w:bottom w:val="single" w:sz="4" w:space="0" w:color="auto"/>
              <w:right w:val="single" w:sz="4" w:space="0" w:color="auto"/>
            </w:tcBorders>
            <w:noWrap/>
            <w:vAlign w:val="center"/>
          </w:tcPr>
          <w:p w14:paraId="6E9DE383"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收件人地址</w:t>
            </w:r>
          </w:p>
        </w:tc>
        <w:tc>
          <w:tcPr>
            <w:tcW w:w="6526" w:type="dxa"/>
            <w:gridSpan w:val="4"/>
            <w:tcBorders>
              <w:top w:val="nil"/>
              <w:left w:val="nil"/>
              <w:bottom w:val="single" w:sz="4" w:space="0" w:color="auto"/>
              <w:right w:val="single" w:sz="4" w:space="0" w:color="auto"/>
            </w:tcBorders>
            <w:noWrap/>
            <w:vAlign w:val="center"/>
          </w:tcPr>
          <w:p w14:paraId="3A2DFB45" w14:textId="77777777" w:rsidR="00B21391" w:rsidRDefault="00B21391">
            <w:pPr>
              <w:spacing w:line="360" w:lineRule="auto"/>
              <w:rPr>
                <w:rFonts w:asciiTheme="minorEastAsia" w:eastAsiaTheme="minorEastAsia" w:hAnsiTheme="minorEastAsia" w:cs="宋体"/>
                <w:b w:val="0"/>
                <w:bCs/>
                <w:sz w:val="24"/>
                <w:szCs w:val="24"/>
              </w:rPr>
            </w:pPr>
          </w:p>
        </w:tc>
      </w:tr>
      <w:tr w:rsidR="00B21391" w14:paraId="02911240" w14:textId="77777777">
        <w:tblPrEx>
          <w:jc w:val="center"/>
          <w:tblInd w:w="0" w:type="dxa"/>
        </w:tblPrEx>
        <w:trPr>
          <w:trHeight w:val="533"/>
          <w:jc w:val="center"/>
        </w:trPr>
        <w:tc>
          <w:tcPr>
            <w:tcW w:w="2264" w:type="dxa"/>
            <w:gridSpan w:val="2"/>
            <w:tcBorders>
              <w:top w:val="nil"/>
              <w:left w:val="single" w:sz="4" w:space="0" w:color="auto"/>
              <w:bottom w:val="single" w:sz="4" w:space="0" w:color="auto"/>
              <w:right w:val="single" w:sz="4" w:space="0" w:color="auto"/>
            </w:tcBorders>
            <w:noWrap/>
            <w:vAlign w:val="center"/>
          </w:tcPr>
          <w:p w14:paraId="4A6CCA36"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收件人名称</w:t>
            </w:r>
          </w:p>
        </w:tc>
        <w:tc>
          <w:tcPr>
            <w:tcW w:w="6526" w:type="dxa"/>
            <w:gridSpan w:val="4"/>
            <w:tcBorders>
              <w:top w:val="nil"/>
              <w:left w:val="nil"/>
              <w:bottom w:val="single" w:sz="4" w:space="0" w:color="auto"/>
              <w:right w:val="single" w:sz="4" w:space="0" w:color="auto"/>
            </w:tcBorders>
            <w:noWrap/>
            <w:vAlign w:val="center"/>
          </w:tcPr>
          <w:p w14:paraId="4A964991" w14:textId="77777777" w:rsidR="00B21391" w:rsidRDefault="00B21391">
            <w:pPr>
              <w:spacing w:line="360" w:lineRule="auto"/>
              <w:rPr>
                <w:rFonts w:asciiTheme="minorEastAsia" w:eastAsiaTheme="minorEastAsia" w:hAnsiTheme="minorEastAsia" w:cs="宋体"/>
                <w:b w:val="0"/>
                <w:bCs/>
                <w:sz w:val="24"/>
                <w:szCs w:val="24"/>
              </w:rPr>
            </w:pPr>
          </w:p>
        </w:tc>
      </w:tr>
      <w:tr w:rsidR="00B21391" w14:paraId="36D38E84" w14:textId="77777777">
        <w:tblPrEx>
          <w:jc w:val="center"/>
          <w:tblInd w:w="0" w:type="dxa"/>
        </w:tblPrEx>
        <w:trPr>
          <w:trHeight w:val="533"/>
          <w:jc w:val="center"/>
        </w:trPr>
        <w:tc>
          <w:tcPr>
            <w:tcW w:w="2264" w:type="dxa"/>
            <w:gridSpan w:val="2"/>
            <w:tcBorders>
              <w:top w:val="nil"/>
              <w:left w:val="single" w:sz="4" w:space="0" w:color="auto"/>
              <w:bottom w:val="single" w:sz="4" w:space="0" w:color="auto"/>
              <w:right w:val="single" w:sz="4" w:space="0" w:color="auto"/>
            </w:tcBorders>
            <w:noWrap/>
            <w:vAlign w:val="center"/>
          </w:tcPr>
          <w:p w14:paraId="1275DB2C"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邮编</w:t>
            </w:r>
          </w:p>
        </w:tc>
        <w:tc>
          <w:tcPr>
            <w:tcW w:w="6526" w:type="dxa"/>
            <w:gridSpan w:val="4"/>
            <w:tcBorders>
              <w:top w:val="nil"/>
              <w:left w:val="nil"/>
              <w:bottom w:val="single" w:sz="4" w:space="0" w:color="auto"/>
              <w:right w:val="single" w:sz="4" w:space="0" w:color="auto"/>
            </w:tcBorders>
            <w:noWrap/>
            <w:vAlign w:val="center"/>
          </w:tcPr>
          <w:p w14:paraId="4E65EA1F" w14:textId="77777777" w:rsidR="00B21391" w:rsidRDefault="00B21391">
            <w:pPr>
              <w:spacing w:line="360" w:lineRule="auto"/>
              <w:rPr>
                <w:rFonts w:asciiTheme="minorEastAsia" w:eastAsiaTheme="minorEastAsia" w:hAnsiTheme="minorEastAsia" w:cs="宋体"/>
                <w:b w:val="0"/>
                <w:bCs/>
                <w:sz w:val="24"/>
                <w:szCs w:val="24"/>
              </w:rPr>
            </w:pPr>
          </w:p>
        </w:tc>
      </w:tr>
      <w:tr w:rsidR="00B21391" w14:paraId="13F52568" w14:textId="77777777">
        <w:tblPrEx>
          <w:jc w:val="center"/>
          <w:tblInd w:w="0" w:type="dxa"/>
        </w:tblPrEx>
        <w:trPr>
          <w:trHeight w:val="533"/>
          <w:jc w:val="center"/>
        </w:trPr>
        <w:tc>
          <w:tcPr>
            <w:tcW w:w="2264" w:type="dxa"/>
            <w:gridSpan w:val="2"/>
            <w:tcBorders>
              <w:top w:val="nil"/>
              <w:left w:val="single" w:sz="4" w:space="0" w:color="auto"/>
              <w:bottom w:val="single" w:sz="4" w:space="0" w:color="auto"/>
              <w:right w:val="single" w:sz="4" w:space="0" w:color="auto"/>
            </w:tcBorders>
            <w:noWrap/>
            <w:vAlign w:val="center"/>
          </w:tcPr>
          <w:p w14:paraId="6D0F1CF7"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名称</w:t>
            </w:r>
          </w:p>
        </w:tc>
        <w:tc>
          <w:tcPr>
            <w:tcW w:w="6526" w:type="dxa"/>
            <w:gridSpan w:val="4"/>
            <w:tcBorders>
              <w:top w:val="nil"/>
              <w:left w:val="nil"/>
              <w:bottom w:val="single" w:sz="4" w:space="0" w:color="auto"/>
              <w:right w:val="single" w:sz="4" w:space="0" w:color="auto"/>
            </w:tcBorders>
            <w:noWrap/>
            <w:vAlign w:val="center"/>
          </w:tcPr>
          <w:p w14:paraId="77D726B7" w14:textId="77777777" w:rsidR="00B21391" w:rsidRDefault="00B21391">
            <w:pPr>
              <w:spacing w:line="360" w:lineRule="auto"/>
              <w:rPr>
                <w:rFonts w:asciiTheme="minorEastAsia" w:eastAsiaTheme="minorEastAsia" w:hAnsiTheme="minorEastAsia" w:cs="宋体"/>
                <w:b w:val="0"/>
                <w:bCs/>
                <w:sz w:val="24"/>
                <w:szCs w:val="24"/>
              </w:rPr>
            </w:pPr>
          </w:p>
        </w:tc>
      </w:tr>
      <w:tr w:rsidR="00B21391" w14:paraId="27AA8953" w14:textId="77777777">
        <w:tblPrEx>
          <w:jc w:val="center"/>
          <w:tblInd w:w="0" w:type="dxa"/>
        </w:tblPrEx>
        <w:trPr>
          <w:trHeight w:val="533"/>
          <w:jc w:val="center"/>
        </w:trPr>
        <w:tc>
          <w:tcPr>
            <w:tcW w:w="2264" w:type="dxa"/>
            <w:gridSpan w:val="2"/>
            <w:tcBorders>
              <w:top w:val="nil"/>
              <w:left w:val="single" w:sz="4" w:space="0" w:color="auto"/>
              <w:bottom w:val="single" w:sz="4" w:space="0" w:color="auto"/>
              <w:right w:val="single" w:sz="4" w:space="0" w:color="auto"/>
            </w:tcBorders>
            <w:noWrap/>
            <w:vAlign w:val="center"/>
          </w:tcPr>
          <w:p w14:paraId="3EA8C20D"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纳税人识别号</w:t>
            </w:r>
          </w:p>
        </w:tc>
        <w:tc>
          <w:tcPr>
            <w:tcW w:w="6526" w:type="dxa"/>
            <w:gridSpan w:val="4"/>
            <w:tcBorders>
              <w:top w:val="nil"/>
              <w:left w:val="nil"/>
              <w:bottom w:val="single" w:sz="4" w:space="0" w:color="auto"/>
              <w:right w:val="single" w:sz="4" w:space="0" w:color="auto"/>
            </w:tcBorders>
            <w:noWrap/>
            <w:vAlign w:val="center"/>
          </w:tcPr>
          <w:p w14:paraId="6B293A32" w14:textId="77777777" w:rsidR="00B21391" w:rsidRDefault="00B21391">
            <w:pPr>
              <w:spacing w:line="360" w:lineRule="auto"/>
              <w:rPr>
                <w:rFonts w:asciiTheme="minorEastAsia" w:eastAsiaTheme="minorEastAsia" w:hAnsiTheme="minorEastAsia" w:cs="宋体"/>
                <w:b w:val="0"/>
                <w:bCs/>
                <w:sz w:val="24"/>
                <w:szCs w:val="24"/>
              </w:rPr>
            </w:pPr>
          </w:p>
        </w:tc>
      </w:tr>
      <w:tr w:rsidR="00B21391" w14:paraId="41A73908" w14:textId="77777777">
        <w:tblPrEx>
          <w:jc w:val="center"/>
          <w:tblInd w:w="0" w:type="dxa"/>
        </w:tblPrEx>
        <w:trPr>
          <w:trHeight w:val="533"/>
          <w:jc w:val="center"/>
        </w:trPr>
        <w:tc>
          <w:tcPr>
            <w:tcW w:w="2264" w:type="dxa"/>
            <w:gridSpan w:val="2"/>
            <w:tcBorders>
              <w:top w:val="nil"/>
              <w:left w:val="single" w:sz="4" w:space="0" w:color="auto"/>
              <w:bottom w:val="single" w:sz="4" w:space="0" w:color="auto"/>
              <w:right w:val="single" w:sz="4" w:space="0" w:color="auto"/>
            </w:tcBorders>
            <w:noWrap/>
            <w:vAlign w:val="center"/>
          </w:tcPr>
          <w:p w14:paraId="5463040D"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地址、电话</w:t>
            </w:r>
          </w:p>
        </w:tc>
        <w:tc>
          <w:tcPr>
            <w:tcW w:w="3461" w:type="dxa"/>
            <w:gridSpan w:val="3"/>
            <w:tcBorders>
              <w:top w:val="nil"/>
              <w:left w:val="nil"/>
              <w:bottom w:val="single" w:sz="4" w:space="0" w:color="auto"/>
              <w:right w:val="single" w:sz="4" w:space="0" w:color="auto"/>
            </w:tcBorders>
            <w:noWrap/>
            <w:vAlign w:val="center"/>
          </w:tcPr>
          <w:p w14:paraId="759F4AD3" w14:textId="77777777" w:rsidR="00B21391" w:rsidRDefault="00B21391">
            <w:pPr>
              <w:spacing w:line="360" w:lineRule="auto"/>
              <w:rPr>
                <w:rFonts w:asciiTheme="minorEastAsia" w:eastAsiaTheme="minorEastAsia" w:hAnsiTheme="minorEastAsia" w:cs="宋体"/>
                <w:b w:val="0"/>
                <w:bCs/>
                <w:sz w:val="24"/>
                <w:szCs w:val="24"/>
              </w:rPr>
            </w:pPr>
          </w:p>
        </w:tc>
        <w:tc>
          <w:tcPr>
            <w:tcW w:w="3065" w:type="dxa"/>
            <w:tcBorders>
              <w:top w:val="nil"/>
              <w:left w:val="nil"/>
              <w:bottom w:val="single" w:sz="4" w:space="0" w:color="auto"/>
              <w:right w:val="single" w:sz="4" w:space="0" w:color="auto"/>
            </w:tcBorders>
            <w:noWrap/>
            <w:vAlign w:val="center"/>
          </w:tcPr>
          <w:p w14:paraId="7B067443" w14:textId="77777777" w:rsidR="00B21391" w:rsidRDefault="00B21391">
            <w:pPr>
              <w:spacing w:line="360" w:lineRule="auto"/>
              <w:rPr>
                <w:rFonts w:asciiTheme="minorEastAsia" w:eastAsiaTheme="minorEastAsia" w:hAnsiTheme="minorEastAsia" w:cs="宋体"/>
                <w:b w:val="0"/>
                <w:bCs/>
                <w:sz w:val="24"/>
                <w:szCs w:val="24"/>
              </w:rPr>
            </w:pPr>
          </w:p>
        </w:tc>
      </w:tr>
      <w:tr w:rsidR="00B21391" w14:paraId="57610298" w14:textId="77777777">
        <w:tblPrEx>
          <w:jc w:val="center"/>
          <w:tblInd w:w="0" w:type="dxa"/>
        </w:tblPrEx>
        <w:trPr>
          <w:trHeight w:val="533"/>
          <w:jc w:val="center"/>
        </w:trPr>
        <w:tc>
          <w:tcPr>
            <w:tcW w:w="2264" w:type="dxa"/>
            <w:gridSpan w:val="2"/>
            <w:tcBorders>
              <w:top w:val="nil"/>
              <w:left w:val="single" w:sz="4" w:space="0" w:color="auto"/>
              <w:bottom w:val="single" w:sz="4" w:space="0" w:color="auto"/>
              <w:right w:val="single" w:sz="4" w:space="0" w:color="auto"/>
            </w:tcBorders>
            <w:noWrap/>
            <w:vAlign w:val="center"/>
          </w:tcPr>
          <w:p w14:paraId="4743CA23"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开具发票种类</w:t>
            </w:r>
          </w:p>
        </w:tc>
        <w:tc>
          <w:tcPr>
            <w:tcW w:w="6526" w:type="dxa"/>
            <w:gridSpan w:val="4"/>
            <w:tcBorders>
              <w:top w:val="nil"/>
              <w:left w:val="nil"/>
              <w:bottom w:val="single" w:sz="4" w:space="0" w:color="auto"/>
              <w:right w:val="single" w:sz="4" w:space="0" w:color="auto"/>
            </w:tcBorders>
            <w:noWrap/>
            <w:vAlign w:val="center"/>
          </w:tcPr>
          <w:p w14:paraId="0EAE7F94"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增值税专用发票□     增值税普通发票□</w:t>
            </w:r>
          </w:p>
        </w:tc>
      </w:tr>
      <w:tr w:rsidR="00B21391" w14:paraId="68AA6A47" w14:textId="77777777">
        <w:tblPrEx>
          <w:jc w:val="center"/>
          <w:tblInd w:w="0" w:type="dxa"/>
        </w:tblPrEx>
        <w:trPr>
          <w:trHeight w:val="533"/>
          <w:jc w:val="center"/>
        </w:trPr>
        <w:tc>
          <w:tcPr>
            <w:tcW w:w="2264" w:type="dxa"/>
            <w:gridSpan w:val="2"/>
            <w:tcBorders>
              <w:top w:val="nil"/>
              <w:left w:val="single" w:sz="4" w:space="0" w:color="auto"/>
              <w:bottom w:val="single" w:sz="4" w:space="0" w:color="auto"/>
              <w:right w:val="single" w:sz="4" w:space="0" w:color="auto"/>
            </w:tcBorders>
            <w:noWrap/>
            <w:vAlign w:val="center"/>
          </w:tcPr>
          <w:p w14:paraId="3FAD530A"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联系人</w:t>
            </w:r>
          </w:p>
        </w:tc>
        <w:tc>
          <w:tcPr>
            <w:tcW w:w="1701" w:type="dxa"/>
            <w:gridSpan w:val="2"/>
            <w:tcBorders>
              <w:top w:val="nil"/>
              <w:left w:val="nil"/>
              <w:bottom w:val="single" w:sz="4" w:space="0" w:color="auto"/>
              <w:right w:val="single" w:sz="4" w:space="0" w:color="auto"/>
            </w:tcBorders>
            <w:noWrap/>
            <w:vAlign w:val="center"/>
          </w:tcPr>
          <w:p w14:paraId="77578DF5" w14:textId="77777777" w:rsidR="00B21391" w:rsidRDefault="00B21391">
            <w:pPr>
              <w:spacing w:line="360" w:lineRule="auto"/>
              <w:rPr>
                <w:rFonts w:asciiTheme="minorEastAsia" w:eastAsiaTheme="minorEastAsia" w:hAnsiTheme="minorEastAsia" w:cs="宋体"/>
                <w:b w:val="0"/>
                <w:bCs/>
                <w:sz w:val="24"/>
                <w:szCs w:val="24"/>
              </w:rPr>
            </w:pPr>
          </w:p>
        </w:tc>
        <w:tc>
          <w:tcPr>
            <w:tcW w:w="1760" w:type="dxa"/>
            <w:tcBorders>
              <w:top w:val="nil"/>
              <w:left w:val="nil"/>
              <w:bottom w:val="single" w:sz="4" w:space="0" w:color="auto"/>
              <w:right w:val="single" w:sz="4" w:space="0" w:color="auto"/>
            </w:tcBorders>
            <w:vAlign w:val="center"/>
          </w:tcPr>
          <w:p w14:paraId="74EDDC59" w14:textId="77777777" w:rsidR="00B21391" w:rsidRDefault="00C144C9">
            <w:pPr>
              <w:spacing w:line="360" w:lineRule="auto"/>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联系电话</w:t>
            </w:r>
          </w:p>
        </w:tc>
        <w:tc>
          <w:tcPr>
            <w:tcW w:w="3065" w:type="dxa"/>
            <w:tcBorders>
              <w:top w:val="nil"/>
              <w:left w:val="nil"/>
              <w:bottom w:val="single" w:sz="4" w:space="0" w:color="auto"/>
              <w:right w:val="single" w:sz="4" w:space="0" w:color="auto"/>
            </w:tcBorders>
            <w:noWrap/>
            <w:vAlign w:val="center"/>
          </w:tcPr>
          <w:p w14:paraId="642B3558" w14:textId="77777777" w:rsidR="00B21391" w:rsidRDefault="00B21391">
            <w:pPr>
              <w:spacing w:line="360" w:lineRule="auto"/>
              <w:rPr>
                <w:rFonts w:asciiTheme="minorEastAsia" w:eastAsiaTheme="minorEastAsia" w:hAnsiTheme="minorEastAsia" w:cs="宋体"/>
                <w:b w:val="0"/>
                <w:bCs/>
                <w:sz w:val="24"/>
                <w:szCs w:val="24"/>
              </w:rPr>
            </w:pPr>
          </w:p>
        </w:tc>
      </w:tr>
    </w:tbl>
    <w:p w14:paraId="6CBC028D" w14:textId="77777777" w:rsidR="00B21391" w:rsidRDefault="00C144C9">
      <w:pPr>
        <w:tabs>
          <w:tab w:val="left" w:pos="360"/>
          <w:tab w:val="left" w:pos="720"/>
          <w:tab w:val="left" w:pos="3060"/>
        </w:tabs>
        <w:spacing w:line="360" w:lineRule="auto"/>
        <w:ind w:leftChars="300" w:left="904" w:firstLineChars="150" w:firstLine="361"/>
        <w:jc w:val="left"/>
        <w:rPr>
          <w:rFonts w:asciiTheme="minorEastAsia" w:eastAsiaTheme="minorEastAsia" w:hAnsiTheme="minorEastAsia"/>
          <w:b w:val="0"/>
          <w:bCs/>
          <w:sz w:val="24"/>
          <w:szCs w:val="24"/>
        </w:rPr>
      </w:pPr>
      <w:r>
        <w:rPr>
          <w:rFonts w:asciiTheme="minorEastAsia" w:eastAsiaTheme="minorEastAsia" w:hAnsiTheme="minorEastAsia" w:hint="eastAsia"/>
          <w:sz w:val="24"/>
          <w:szCs w:val="24"/>
        </w:rPr>
        <w:t>注：</w:t>
      </w:r>
      <w:r>
        <w:rPr>
          <w:rFonts w:ascii="宋体" w:hAnsi="宋体" w:hint="eastAsia"/>
          <w:sz w:val="24"/>
          <w:szCs w:val="24"/>
          <w:highlight w:val="yellow"/>
        </w:rPr>
        <w:t>此表须认真填写，并加盖供应商单位公章，开票信息严格按照报价人所提供的信息开票和邮寄，因报价人原因填写错误，将不再补开。</w:t>
      </w:r>
    </w:p>
    <w:p w14:paraId="03BAD67C" w14:textId="77777777" w:rsidR="00B21391" w:rsidRDefault="00B21391">
      <w:pPr>
        <w:tabs>
          <w:tab w:val="left" w:pos="1080"/>
          <w:tab w:val="left" w:pos="1980"/>
          <w:tab w:val="left" w:pos="2160"/>
          <w:tab w:val="left" w:pos="2340"/>
          <w:tab w:val="left" w:pos="2520"/>
          <w:tab w:val="left" w:pos="2700"/>
          <w:tab w:val="left" w:pos="3240"/>
        </w:tabs>
        <w:spacing w:line="360" w:lineRule="auto"/>
        <w:jc w:val="center"/>
        <w:rPr>
          <w:rFonts w:asciiTheme="minorEastAsia" w:eastAsiaTheme="minorEastAsia" w:hAnsiTheme="minorEastAsia" w:cs="宋体"/>
          <w:b w:val="0"/>
          <w:bCs/>
          <w:color w:val="000000"/>
        </w:rPr>
        <w:sectPr w:rsidR="00B21391">
          <w:pgSz w:w="11907" w:h="16840"/>
          <w:pgMar w:top="1418" w:right="1275" w:bottom="1418" w:left="1531" w:header="1021" w:footer="907" w:gutter="0"/>
          <w:cols w:space="720"/>
        </w:sectPr>
      </w:pPr>
    </w:p>
    <w:p w14:paraId="31C2FEE2" w14:textId="77777777" w:rsidR="00B21391" w:rsidRDefault="00C144C9">
      <w:pPr>
        <w:tabs>
          <w:tab w:val="left" w:pos="1435"/>
        </w:tabs>
        <w:jc w:val="left"/>
        <w:outlineLvl w:val="1"/>
        <w:rPr>
          <w:sz w:val="28"/>
          <w:szCs w:val="24"/>
        </w:rPr>
      </w:pPr>
      <w:bookmarkStart w:id="92" w:name="_Toc10122287"/>
      <w:bookmarkStart w:id="93" w:name="_Toc10184896"/>
      <w:r>
        <w:rPr>
          <w:rFonts w:hint="eastAsia"/>
          <w:sz w:val="28"/>
          <w:szCs w:val="24"/>
        </w:rPr>
        <w:lastRenderedPageBreak/>
        <w:t>格式九</w:t>
      </w:r>
      <w:r>
        <w:rPr>
          <w:rFonts w:hint="eastAsia"/>
          <w:sz w:val="28"/>
          <w:szCs w:val="24"/>
        </w:rPr>
        <w:t xml:space="preserve">                       </w:t>
      </w:r>
      <w:r>
        <w:rPr>
          <w:rFonts w:hint="eastAsia"/>
          <w:sz w:val="28"/>
          <w:szCs w:val="24"/>
        </w:rPr>
        <w:t>其他证明材料</w:t>
      </w:r>
      <w:bookmarkEnd w:id="92"/>
      <w:bookmarkEnd w:id="93"/>
    </w:p>
    <w:p w14:paraId="20B8E18C" w14:textId="77777777" w:rsidR="00B21391" w:rsidRDefault="00B21391">
      <w:pPr>
        <w:rPr>
          <w:b w:val="0"/>
          <w:bCs/>
          <w:sz w:val="28"/>
          <w:szCs w:val="28"/>
        </w:rPr>
      </w:pPr>
    </w:p>
    <w:sectPr w:rsidR="00B21391">
      <w:headerReference w:type="default" r:id="rId17"/>
      <w:pgSz w:w="11906" w:h="16838"/>
      <w:pgMar w:top="1134" w:right="1247" w:bottom="1134" w:left="1560" w:header="851" w:footer="781"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58A50" w14:textId="77777777" w:rsidR="00B27D5E" w:rsidRDefault="00B27D5E">
      <w:pPr>
        <w:spacing w:after="0"/>
      </w:pPr>
      <w:r>
        <w:separator/>
      </w:r>
    </w:p>
  </w:endnote>
  <w:endnote w:type="continuationSeparator" w:id="0">
    <w:p w14:paraId="0A3A8DCD" w14:textId="77777777" w:rsidR="00B27D5E" w:rsidRDefault="00B27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汉仪大宋简">
    <w:altName w:val="宋体"/>
    <w:charset w:val="86"/>
    <w:family w:val="modern"/>
    <w:pitch w:val="default"/>
    <w:sig w:usb0="00000000" w:usb1="000000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EU-F1">
    <w:altName w:val="黑体"/>
    <w:charset w:val="86"/>
    <w:family w:val="script"/>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lotter">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1359" w14:textId="77777777" w:rsidR="00C144C9" w:rsidRDefault="00C144C9">
    <w:pPr>
      <w:pStyle w:val="aff"/>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14:paraId="6B083417" w14:textId="77777777" w:rsidR="00C144C9" w:rsidRDefault="00C144C9">
    <w:pPr>
      <w:pStyle w:val="aff"/>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E437" w14:textId="08D6FD56" w:rsidR="00C144C9" w:rsidRDefault="00C144C9">
    <w:pPr>
      <w:pStyle w:val="aff"/>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sidR="008154EC">
      <w:rPr>
        <w:rStyle w:val="afff6"/>
        <w:noProof/>
      </w:rPr>
      <w:t>2</w:t>
    </w:r>
    <w:r>
      <w:rPr>
        <w:rStyle w:val="afff6"/>
      </w:rPr>
      <w:fldChar w:fldCharType="end"/>
    </w:r>
  </w:p>
  <w:p w14:paraId="61C4FDBA" w14:textId="77777777" w:rsidR="00C144C9" w:rsidRDefault="00C144C9">
    <w:pPr>
      <w:pStyle w:val="aff"/>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6468" w14:textId="77777777" w:rsidR="00C144C9" w:rsidRDefault="00C144C9">
    <w:pPr>
      <w:pStyle w:val="aff"/>
      <w:ind w:right="360"/>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FBBCF" w14:textId="77777777" w:rsidR="00B27D5E" w:rsidRDefault="00B27D5E">
      <w:pPr>
        <w:spacing w:after="0"/>
      </w:pPr>
      <w:r>
        <w:separator/>
      </w:r>
    </w:p>
  </w:footnote>
  <w:footnote w:type="continuationSeparator" w:id="0">
    <w:p w14:paraId="7FC9ABF5" w14:textId="77777777" w:rsidR="00B27D5E" w:rsidRDefault="00B27D5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9A9F" w14:textId="588704F6" w:rsidR="00C144C9" w:rsidRDefault="005E5C4D" w:rsidP="005E5C4D">
    <w:pPr>
      <w:pStyle w:val="aff2"/>
      <w:pBdr>
        <w:bottom w:val="none" w:sz="0" w:space="0" w:color="auto"/>
      </w:pBdr>
    </w:pP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7EB5" w14:textId="77777777" w:rsidR="00C144C9" w:rsidRDefault="00C144C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7854" w14:textId="77777777" w:rsidR="00C144C9" w:rsidRDefault="00C144C9">
    <w:pPr>
      <w:pStyle w:val="aff2"/>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ind w:left="0" w:firstLine="0"/>
      </w:pPr>
    </w:lvl>
    <w:lvl w:ilvl="1">
      <w:start w:val="1"/>
      <w:numFmt w:val="decimal"/>
      <w:lvlText w:val="%2."/>
      <w:lvlJc w:val="left"/>
      <w:pPr>
        <w:ind w:left="0" w:firstLine="0"/>
      </w:pPr>
      <w:rPr>
        <w:b/>
      </w:rPr>
    </w:lvl>
    <w:lvl w:ilvl="2">
      <w:start w:val="1"/>
      <w:numFmt w:val="decimal"/>
      <w:pStyle w:val="3"/>
      <w:lvlText w:val="%2.%3"/>
      <w:lvlJc w:val="left"/>
      <w:pPr>
        <w:ind w:left="141" w:firstLine="426"/>
      </w:pPr>
      <w:rPr>
        <w:rFonts w:ascii="Times New Roman" w:eastAsia="宋体" w:hAnsi="Times New Roman" w:hint="eastAsia"/>
        <w:b/>
        <w:i w:val="0"/>
        <w:sz w:val="24"/>
        <w:szCs w:val="24"/>
      </w:rPr>
    </w:lvl>
    <w:lvl w:ilvl="3">
      <w:start w:val="1"/>
      <w:numFmt w:val="decimal"/>
      <w:lvlText w:val="%2.%3.%4"/>
      <w:lvlJc w:val="left"/>
      <w:pPr>
        <w:ind w:left="1134" w:firstLine="0"/>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0000011"/>
    <w:multiLevelType w:val="multilevel"/>
    <w:tmpl w:val="00000011"/>
    <w:lvl w:ilvl="0">
      <w:start w:val="1"/>
      <w:numFmt w:val="decimal"/>
      <w:pStyle w:val="BodyTextFirstIndent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DB9043C"/>
    <w:multiLevelType w:val="singleLevel"/>
    <w:tmpl w:val="0DB9043C"/>
    <w:lvl w:ilvl="0">
      <w:start w:val="14"/>
      <w:numFmt w:val="decimal"/>
      <w:suff w:val="space"/>
      <w:lvlText w:val="%1."/>
      <w:lvlJc w:val="left"/>
    </w:lvl>
  </w:abstractNum>
  <w:abstractNum w:abstractNumId="3" w15:restartNumberingAfterBreak="0">
    <w:nsid w:val="3D4364B3"/>
    <w:multiLevelType w:val="multilevel"/>
    <w:tmpl w:val="3D4364B3"/>
    <w:lvl w:ilvl="0">
      <w:start w:val="1"/>
      <w:numFmt w:val="decimal"/>
      <w:lvlText w:val="（%1）"/>
      <w:lvlJc w:val="left"/>
      <w:pPr>
        <w:ind w:left="900" w:hanging="420"/>
      </w:pPr>
      <w:rPr>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4AE569AB"/>
    <w:multiLevelType w:val="singleLevel"/>
    <w:tmpl w:val="4AE569AB"/>
    <w:lvl w:ilvl="0">
      <w:start w:val="7"/>
      <w:numFmt w:val="decimal"/>
      <w:suff w:val="space"/>
      <w:lvlText w:val="%1."/>
      <w:lvlJc w:val="left"/>
    </w:lvl>
  </w:abstractNum>
  <w:abstractNum w:abstractNumId="5" w15:restartNumberingAfterBreak="0">
    <w:nsid w:val="70DDA72C"/>
    <w:multiLevelType w:val="singleLevel"/>
    <w:tmpl w:val="70DDA72C"/>
    <w:lvl w:ilvl="0">
      <w:start w:val="8"/>
      <w:numFmt w:val="decimal"/>
      <w:suff w:val="space"/>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01"/>
  <w:drawingGridVerticalSpacing w:val="20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ODBjN2YwZTRkODYxYmNlMjA1NGVhOWQ3OTE0YWEifQ=="/>
  </w:docVars>
  <w:rsids>
    <w:rsidRoot w:val="00172A27"/>
    <w:rsid w:val="00000084"/>
    <w:rsid w:val="00000A9E"/>
    <w:rsid w:val="00002E48"/>
    <w:rsid w:val="00004978"/>
    <w:rsid w:val="0000692C"/>
    <w:rsid w:val="00006AB0"/>
    <w:rsid w:val="00010AB0"/>
    <w:rsid w:val="00011220"/>
    <w:rsid w:val="00012B25"/>
    <w:rsid w:val="00015829"/>
    <w:rsid w:val="000222F4"/>
    <w:rsid w:val="00025B78"/>
    <w:rsid w:val="00025D55"/>
    <w:rsid w:val="00030E98"/>
    <w:rsid w:val="00032FDA"/>
    <w:rsid w:val="00033F16"/>
    <w:rsid w:val="00034A9F"/>
    <w:rsid w:val="000355D7"/>
    <w:rsid w:val="00035DBC"/>
    <w:rsid w:val="000361DA"/>
    <w:rsid w:val="00040342"/>
    <w:rsid w:val="00045091"/>
    <w:rsid w:val="0005227E"/>
    <w:rsid w:val="00053712"/>
    <w:rsid w:val="00055B53"/>
    <w:rsid w:val="00057BF9"/>
    <w:rsid w:val="00060787"/>
    <w:rsid w:val="000636D4"/>
    <w:rsid w:val="00063E88"/>
    <w:rsid w:val="000663DF"/>
    <w:rsid w:val="00072E5D"/>
    <w:rsid w:val="00075116"/>
    <w:rsid w:val="0007550B"/>
    <w:rsid w:val="0007569F"/>
    <w:rsid w:val="00077BEB"/>
    <w:rsid w:val="000817CA"/>
    <w:rsid w:val="00083167"/>
    <w:rsid w:val="00084666"/>
    <w:rsid w:val="00084F32"/>
    <w:rsid w:val="000874C8"/>
    <w:rsid w:val="00091E9A"/>
    <w:rsid w:val="00092376"/>
    <w:rsid w:val="00093C22"/>
    <w:rsid w:val="00094DF2"/>
    <w:rsid w:val="00094EC7"/>
    <w:rsid w:val="000965DE"/>
    <w:rsid w:val="000A02E8"/>
    <w:rsid w:val="000A1E4A"/>
    <w:rsid w:val="000A3BB8"/>
    <w:rsid w:val="000A4D2D"/>
    <w:rsid w:val="000A55D9"/>
    <w:rsid w:val="000A74AC"/>
    <w:rsid w:val="000A74C6"/>
    <w:rsid w:val="000B1AFC"/>
    <w:rsid w:val="000B4E7A"/>
    <w:rsid w:val="000B6808"/>
    <w:rsid w:val="000B7CD4"/>
    <w:rsid w:val="000C04A5"/>
    <w:rsid w:val="000C0A17"/>
    <w:rsid w:val="000C0C5E"/>
    <w:rsid w:val="000C222F"/>
    <w:rsid w:val="000C45F2"/>
    <w:rsid w:val="000C4BB6"/>
    <w:rsid w:val="000C4BC8"/>
    <w:rsid w:val="000C5398"/>
    <w:rsid w:val="000C770F"/>
    <w:rsid w:val="000C798B"/>
    <w:rsid w:val="000D15F4"/>
    <w:rsid w:val="000D1868"/>
    <w:rsid w:val="000D26D6"/>
    <w:rsid w:val="000E1666"/>
    <w:rsid w:val="000E2324"/>
    <w:rsid w:val="000E36B6"/>
    <w:rsid w:val="000E3B24"/>
    <w:rsid w:val="000E550E"/>
    <w:rsid w:val="000E7927"/>
    <w:rsid w:val="000E7BBF"/>
    <w:rsid w:val="000E7C28"/>
    <w:rsid w:val="000F3719"/>
    <w:rsid w:val="000F37DB"/>
    <w:rsid w:val="000F495A"/>
    <w:rsid w:val="000F6BC4"/>
    <w:rsid w:val="000F7638"/>
    <w:rsid w:val="001001EE"/>
    <w:rsid w:val="00101D7D"/>
    <w:rsid w:val="00102087"/>
    <w:rsid w:val="0010218F"/>
    <w:rsid w:val="00103587"/>
    <w:rsid w:val="00111DAC"/>
    <w:rsid w:val="0011213D"/>
    <w:rsid w:val="00114AA2"/>
    <w:rsid w:val="0011547B"/>
    <w:rsid w:val="00117D5A"/>
    <w:rsid w:val="001218C9"/>
    <w:rsid w:val="00123A35"/>
    <w:rsid w:val="00123ED0"/>
    <w:rsid w:val="001244AD"/>
    <w:rsid w:val="00127447"/>
    <w:rsid w:val="00130197"/>
    <w:rsid w:val="00130C53"/>
    <w:rsid w:val="00132FA9"/>
    <w:rsid w:val="00133D6F"/>
    <w:rsid w:val="00134033"/>
    <w:rsid w:val="00134C56"/>
    <w:rsid w:val="00134CAF"/>
    <w:rsid w:val="00141AA5"/>
    <w:rsid w:val="001457BE"/>
    <w:rsid w:val="00146FE0"/>
    <w:rsid w:val="0015406B"/>
    <w:rsid w:val="001548C2"/>
    <w:rsid w:val="00165497"/>
    <w:rsid w:val="00165BC5"/>
    <w:rsid w:val="00165CC7"/>
    <w:rsid w:val="0017156D"/>
    <w:rsid w:val="00171640"/>
    <w:rsid w:val="0017214B"/>
    <w:rsid w:val="00172A27"/>
    <w:rsid w:val="00177223"/>
    <w:rsid w:val="001803B7"/>
    <w:rsid w:val="00181DB1"/>
    <w:rsid w:val="00184A93"/>
    <w:rsid w:val="001867AF"/>
    <w:rsid w:val="00186FC9"/>
    <w:rsid w:val="00191D12"/>
    <w:rsid w:val="00195636"/>
    <w:rsid w:val="001958BC"/>
    <w:rsid w:val="00195ACF"/>
    <w:rsid w:val="001979FA"/>
    <w:rsid w:val="001A1ABA"/>
    <w:rsid w:val="001A37C6"/>
    <w:rsid w:val="001A4F75"/>
    <w:rsid w:val="001A5491"/>
    <w:rsid w:val="001A6406"/>
    <w:rsid w:val="001B0AEB"/>
    <w:rsid w:val="001B2377"/>
    <w:rsid w:val="001B28AE"/>
    <w:rsid w:val="001B3869"/>
    <w:rsid w:val="001B533F"/>
    <w:rsid w:val="001B5536"/>
    <w:rsid w:val="001B60CA"/>
    <w:rsid w:val="001B66E4"/>
    <w:rsid w:val="001B6ABF"/>
    <w:rsid w:val="001C0724"/>
    <w:rsid w:val="001C1A84"/>
    <w:rsid w:val="001C23B3"/>
    <w:rsid w:val="001C37A0"/>
    <w:rsid w:val="001C5A80"/>
    <w:rsid w:val="001D006A"/>
    <w:rsid w:val="001D1062"/>
    <w:rsid w:val="001D1493"/>
    <w:rsid w:val="001D1953"/>
    <w:rsid w:val="001D2AF9"/>
    <w:rsid w:val="001D3EE9"/>
    <w:rsid w:val="001D63DA"/>
    <w:rsid w:val="001D6E27"/>
    <w:rsid w:val="001D7723"/>
    <w:rsid w:val="001D7788"/>
    <w:rsid w:val="001E0AAD"/>
    <w:rsid w:val="001E21A5"/>
    <w:rsid w:val="001E3AE2"/>
    <w:rsid w:val="001E6C44"/>
    <w:rsid w:val="001F3C1B"/>
    <w:rsid w:val="001F5CD3"/>
    <w:rsid w:val="002007D9"/>
    <w:rsid w:val="002044AF"/>
    <w:rsid w:val="00205BA0"/>
    <w:rsid w:val="002062A0"/>
    <w:rsid w:val="00210F8C"/>
    <w:rsid w:val="00211CDA"/>
    <w:rsid w:val="00216606"/>
    <w:rsid w:val="00220922"/>
    <w:rsid w:val="002235DD"/>
    <w:rsid w:val="002250DA"/>
    <w:rsid w:val="0022654B"/>
    <w:rsid w:val="00226625"/>
    <w:rsid w:val="00227884"/>
    <w:rsid w:val="00230033"/>
    <w:rsid w:val="00231A3F"/>
    <w:rsid w:val="00232A00"/>
    <w:rsid w:val="00233B89"/>
    <w:rsid w:val="00245259"/>
    <w:rsid w:val="002454A4"/>
    <w:rsid w:val="00252860"/>
    <w:rsid w:val="00253562"/>
    <w:rsid w:val="00254719"/>
    <w:rsid w:val="00254B24"/>
    <w:rsid w:val="002565B9"/>
    <w:rsid w:val="002570B4"/>
    <w:rsid w:val="002620E6"/>
    <w:rsid w:val="0026217D"/>
    <w:rsid w:val="002628CA"/>
    <w:rsid w:val="0026427F"/>
    <w:rsid w:val="00264F77"/>
    <w:rsid w:val="00265413"/>
    <w:rsid w:val="00265786"/>
    <w:rsid w:val="00267C24"/>
    <w:rsid w:val="00271F2A"/>
    <w:rsid w:val="002726C9"/>
    <w:rsid w:val="00276EE2"/>
    <w:rsid w:val="00277077"/>
    <w:rsid w:val="00277195"/>
    <w:rsid w:val="00277B5A"/>
    <w:rsid w:val="00280647"/>
    <w:rsid w:val="00281FA9"/>
    <w:rsid w:val="00283E9A"/>
    <w:rsid w:val="00284888"/>
    <w:rsid w:val="00285CD4"/>
    <w:rsid w:val="00287B27"/>
    <w:rsid w:val="00290FDB"/>
    <w:rsid w:val="0029128D"/>
    <w:rsid w:val="0029169A"/>
    <w:rsid w:val="00293510"/>
    <w:rsid w:val="002940DE"/>
    <w:rsid w:val="002941C5"/>
    <w:rsid w:val="00294A54"/>
    <w:rsid w:val="00295A8E"/>
    <w:rsid w:val="00295B9E"/>
    <w:rsid w:val="00296FDD"/>
    <w:rsid w:val="002A145D"/>
    <w:rsid w:val="002A34AE"/>
    <w:rsid w:val="002A51DE"/>
    <w:rsid w:val="002A5DC2"/>
    <w:rsid w:val="002A61BD"/>
    <w:rsid w:val="002B0B50"/>
    <w:rsid w:val="002B1303"/>
    <w:rsid w:val="002B2B33"/>
    <w:rsid w:val="002B5EC7"/>
    <w:rsid w:val="002B5FDB"/>
    <w:rsid w:val="002B7718"/>
    <w:rsid w:val="002B7971"/>
    <w:rsid w:val="002C039A"/>
    <w:rsid w:val="002C196E"/>
    <w:rsid w:val="002C1F74"/>
    <w:rsid w:val="002C2FAE"/>
    <w:rsid w:val="002D07BB"/>
    <w:rsid w:val="002D1210"/>
    <w:rsid w:val="002D2831"/>
    <w:rsid w:val="002D46EC"/>
    <w:rsid w:val="002D5E26"/>
    <w:rsid w:val="002D6EED"/>
    <w:rsid w:val="002E05A9"/>
    <w:rsid w:val="002E0D1C"/>
    <w:rsid w:val="002E1C58"/>
    <w:rsid w:val="002E2A0F"/>
    <w:rsid w:val="002E2ADB"/>
    <w:rsid w:val="002E2AF9"/>
    <w:rsid w:val="002E7C54"/>
    <w:rsid w:val="002F0F22"/>
    <w:rsid w:val="002F0FB0"/>
    <w:rsid w:val="002F1460"/>
    <w:rsid w:val="002F2DBE"/>
    <w:rsid w:val="002F5911"/>
    <w:rsid w:val="002F7D88"/>
    <w:rsid w:val="003003DD"/>
    <w:rsid w:val="00300BD8"/>
    <w:rsid w:val="00301930"/>
    <w:rsid w:val="00302035"/>
    <w:rsid w:val="00302622"/>
    <w:rsid w:val="00304148"/>
    <w:rsid w:val="0030433B"/>
    <w:rsid w:val="003057AF"/>
    <w:rsid w:val="003073B7"/>
    <w:rsid w:val="00307F9C"/>
    <w:rsid w:val="003100E0"/>
    <w:rsid w:val="00312173"/>
    <w:rsid w:val="00312F92"/>
    <w:rsid w:val="00313E3B"/>
    <w:rsid w:val="00315583"/>
    <w:rsid w:val="003159EB"/>
    <w:rsid w:val="00316E9C"/>
    <w:rsid w:val="00320444"/>
    <w:rsid w:val="003206FE"/>
    <w:rsid w:val="00322A6D"/>
    <w:rsid w:val="00322AB1"/>
    <w:rsid w:val="00323EB4"/>
    <w:rsid w:val="00327396"/>
    <w:rsid w:val="0032745E"/>
    <w:rsid w:val="00332D0A"/>
    <w:rsid w:val="00332D9A"/>
    <w:rsid w:val="00333550"/>
    <w:rsid w:val="00333BFA"/>
    <w:rsid w:val="0033717B"/>
    <w:rsid w:val="00342530"/>
    <w:rsid w:val="003426B1"/>
    <w:rsid w:val="003440E4"/>
    <w:rsid w:val="00344B88"/>
    <w:rsid w:val="00346878"/>
    <w:rsid w:val="00346C6D"/>
    <w:rsid w:val="00347348"/>
    <w:rsid w:val="00347A03"/>
    <w:rsid w:val="00351642"/>
    <w:rsid w:val="00354956"/>
    <w:rsid w:val="003557AD"/>
    <w:rsid w:val="0035590D"/>
    <w:rsid w:val="00357452"/>
    <w:rsid w:val="00361166"/>
    <w:rsid w:val="00361251"/>
    <w:rsid w:val="00361720"/>
    <w:rsid w:val="00362FA2"/>
    <w:rsid w:val="00363448"/>
    <w:rsid w:val="0036391F"/>
    <w:rsid w:val="00363C39"/>
    <w:rsid w:val="003643C5"/>
    <w:rsid w:val="00364EAF"/>
    <w:rsid w:val="00365240"/>
    <w:rsid w:val="0037103A"/>
    <w:rsid w:val="003717F0"/>
    <w:rsid w:val="00372120"/>
    <w:rsid w:val="00372264"/>
    <w:rsid w:val="0037360C"/>
    <w:rsid w:val="00374187"/>
    <w:rsid w:val="00374D5B"/>
    <w:rsid w:val="00381C3C"/>
    <w:rsid w:val="00382FE6"/>
    <w:rsid w:val="00385CAC"/>
    <w:rsid w:val="00391C97"/>
    <w:rsid w:val="0039204B"/>
    <w:rsid w:val="00393676"/>
    <w:rsid w:val="00394CB3"/>
    <w:rsid w:val="00397380"/>
    <w:rsid w:val="003A23A6"/>
    <w:rsid w:val="003A3150"/>
    <w:rsid w:val="003A44FA"/>
    <w:rsid w:val="003A5640"/>
    <w:rsid w:val="003A59B8"/>
    <w:rsid w:val="003A613D"/>
    <w:rsid w:val="003A7283"/>
    <w:rsid w:val="003B3049"/>
    <w:rsid w:val="003B362C"/>
    <w:rsid w:val="003B3E8F"/>
    <w:rsid w:val="003B48CE"/>
    <w:rsid w:val="003B680E"/>
    <w:rsid w:val="003B6872"/>
    <w:rsid w:val="003C05F1"/>
    <w:rsid w:val="003C05FE"/>
    <w:rsid w:val="003C27DB"/>
    <w:rsid w:val="003C288B"/>
    <w:rsid w:val="003C3671"/>
    <w:rsid w:val="003C3A30"/>
    <w:rsid w:val="003C44FD"/>
    <w:rsid w:val="003C519F"/>
    <w:rsid w:val="003C562E"/>
    <w:rsid w:val="003C57BC"/>
    <w:rsid w:val="003C58E8"/>
    <w:rsid w:val="003C5F04"/>
    <w:rsid w:val="003C64CF"/>
    <w:rsid w:val="003C6F13"/>
    <w:rsid w:val="003C71F2"/>
    <w:rsid w:val="003D008D"/>
    <w:rsid w:val="003D0FEC"/>
    <w:rsid w:val="003D1A44"/>
    <w:rsid w:val="003D3981"/>
    <w:rsid w:val="003D421F"/>
    <w:rsid w:val="003D46DF"/>
    <w:rsid w:val="003D60CB"/>
    <w:rsid w:val="003D6F60"/>
    <w:rsid w:val="003E14A2"/>
    <w:rsid w:val="003E1626"/>
    <w:rsid w:val="003E2B8B"/>
    <w:rsid w:val="003E4D2E"/>
    <w:rsid w:val="003E6A07"/>
    <w:rsid w:val="003E6CEC"/>
    <w:rsid w:val="003E7B80"/>
    <w:rsid w:val="003E7CE9"/>
    <w:rsid w:val="003F0E06"/>
    <w:rsid w:val="003F27E0"/>
    <w:rsid w:val="003F6EE8"/>
    <w:rsid w:val="003F7964"/>
    <w:rsid w:val="003F7B07"/>
    <w:rsid w:val="00400336"/>
    <w:rsid w:val="0040296A"/>
    <w:rsid w:val="00402A79"/>
    <w:rsid w:val="00402CEC"/>
    <w:rsid w:val="00402E34"/>
    <w:rsid w:val="00405982"/>
    <w:rsid w:val="00407931"/>
    <w:rsid w:val="004110E1"/>
    <w:rsid w:val="00411EBC"/>
    <w:rsid w:val="00415F28"/>
    <w:rsid w:val="00416111"/>
    <w:rsid w:val="004171ED"/>
    <w:rsid w:val="0042108D"/>
    <w:rsid w:val="0042139A"/>
    <w:rsid w:val="00423555"/>
    <w:rsid w:val="0042392C"/>
    <w:rsid w:val="004243F3"/>
    <w:rsid w:val="0042464F"/>
    <w:rsid w:val="0042521F"/>
    <w:rsid w:val="004264EF"/>
    <w:rsid w:val="0042795D"/>
    <w:rsid w:val="00432303"/>
    <w:rsid w:val="00433915"/>
    <w:rsid w:val="0043394B"/>
    <w:rsid w:val="00437A1C"/>
    <w:rsid w:val="004403B9"/>
    <w:rsid w:val="004405E2"/>
    <w:rsid w:val="004411DB"/>
    <w:rsid w:val="00442422"/>
    <w:rsid w:val="004424B0"/>
    <w:rsid w:val="00444106"/>
    <w:rsid w:val="00444B65"/>
    <w:rsid w:val="00445E3A"/>
    <w:rsid w:val="0044642A"/>
    <w:rsid w:val="00446B46"/>
    <w:rsid w:val="00450D51"/>
    <w:rsid w:val="004521CB"/>
    <w:rsid w:val="00454A26"/>
    <w:rsid w:val="0045525F"/>
    <w:rsid w:val="00456014"/>
    <w:rsid w:val="0045686E"/>
    <w:rsid w:val="00460879"/>
    <w:rsid w:val="00461AD5"/>
    <w:rsid w:val="00461ADD"/>
    <w:rsid w:val="00461D80"/>
    <w:rsid w:val="0046522C"/>
    <w:rsid w:val="00465549"/>
    <w:rsid w:val="00470461"/>
    <w:rsid w:val="0047058F"/>
    <w:rsid w:val="0047379C"/>
    <w:rsid w:val="004800C8"/>
    <w:rsid w:val="00483884"/>
    <w:rsid w:val="00484C4C"/>
    <w:rsid w:val="004901E0"/>
    <w:rsid w:val="00491485"/>
    <w:rsid w:val="0049182F"/>
    <w:rsid w:val="00491D62"/>
    <w:rsid w:val="0049273B"/>
    <w:rsid w:val="00492C5B"/>
    <w:rsid w:val="004A0FA6"/>
    <w:rsid w:val="004A2388"/>
    <w:rsid w:val="004A6D29"/>
    <w:rsid w:val="004A718F"/>
    <w:rsid w:val="004A74A0"/>
    <w:rsid w:val="004A7A99"/>
    <w:rsid w:val="004B299F"/>
    <w:rsid w:val="004B546F"/>
    <w:rsid w:val="004B5BE6"/>
    <w:rsid w:val="004C07D5"/>
    <w:rsid w:val="004C37F5"/>
    <w:rsid w:val="004C41D4"/>
    <w:rsid w:val="004C5658"/>
    <w:rsid w:val="004C6A5A"/>
    <w:rsid w:val="004D0670"/>
    <w:rsid w:val="004D0E61"/>
    <w:rsid w:val="004D150A"/>
    <w:rsid w:val="004D2F13"/>
    <w:rsid w:val="004D347D"/>
    <w:rsid w:val="004D369A"/>
    <w:rsid w:val="004D465F"/>
    <w:rsid w:val="004D4B05"/>
    <w:rsid w:val="004D50D8"/>
    <w:rsid w:val="004D55C1"/>
    <w:rsid w:val="004E04D5"/>
    <w:rsid w:val="004E0839"/>
    <w:rsid w:val="004E0877"/>
    <w:rsid w:val="004E129A"/>
    <w:rsid w:val="004E1B99"/>
    <w:rsid w:val="004E2A9D"/>
    <w:rsid w:val="004E2BB4"/>
    <w:rsid w:val="004E3154"/>
    <w:rsid w:val="004E367F"/>
    <w:rsid w:val="004E3FF6"/>
    <w:rsid w:val="004E53E7"/>
    <w:rsid w:val="004F221B"/>
    <w:rsid w:val="004F54B7"/>
    <w:rsid w:val="004F5779"/>
    <w:rsid w:val="004F5F08"/>
    <w:rsid w:val="004F6EF6"/>
    <w:rsid w:val="0050001D"/>
    <w:rsid w:val="00502549"/>
    <w:rsid w:val="00504E03"/>
    <w:rsid w:val="00506168"/>
    <w:rsid w:val="00506C5C"/>
    <w:rsid w:val="005126BF"/>
    <w:rsid w:val="00515278"/>
    <w:rsid w:val="005200F5"/>
    <w:rsid w:val="005204C5"/>
    <w:rsid w:val="00522812"/>
    <w:rsid w:val="0052288D"/>
    <w:rsid w:val="005334FA"/>
    <w:rsid w:val="00533A0F"/>
    <w:rsid w:val="00533EC8"/>
    <w:rsid w:val="005344A5"/>
    <w:rsid w:val="005352BA"/>
    <w:rsid w:val="00541D2F"/>
    <w:rsid w:val="00544CD0"/>
    <w:rsid w:val="00545B73"/>
    <w:rsid w:val="0055033F"/>
    <w:rsid w:val="00550C14"/>
    <w:rsid w:val="00551C65"/>
    <w:rsid w:val="00552911"/>
    <w:rsid w:val="0055403C"/>
    <w:rsid w:val="005543F4"/>
    <w:rsid w:val="00554429"/>
    <w:rsid w:val="0055483A"/>
    <w:rsid w:val="005548CC"/>
    <w:rsid w:val="00554D99"/>
    <w:rsid w:val="00555E51"/>
    <w:rsid w:val="00561112"/>
    <w:rsid w:val="005619F7"/>
    <w:rsid w:val="005652C2"/>
    <w:rsid w:val="005705F0"/>
    <w:rsid w:val="00570E22"/>
    <w:rsid w:val="00571B30"/>
    <w:rsid w:val="00573F1C"/>
    <w:rsid w:val="00574395"/>
    <w:rsid w:val="00574E31"/>
    <w:rsid w:val="00574E65"/>
    <w:rsid w:val="005753D7"/>
    <w:rsid w:val="0057615E"/>
    <w:rsid w:val="005825F2"/>
    <w:rsid w:val="005854A2"/>
    <w:rsid w:val="00585CEA"/>
    <w:rsid w:val="00585DAE"/>
    <w:rsid w:val="0058662A"/>
    <w:rsid w:val="0058700B"/>
    <w:rsid w:val="005922CF"/>
    <w:rsid w:val="0059369F"/>
    <w:rsid w:val="0059539F"/>
    <w:rsid w:val="00595ADE"/>
    <w:rsid w:val="00596CEC"/>
    <w:rsid w:val="005A0FE5"/>
    <w:rsid w:val="005A4154"/>
    <w:rsid w:val="005A571F"/>
    <w:rsid w:val="005A5E7C"/>
    <w:rsid w:val="005A678A"/>
    <w:rsid w:val="005A76D8"/>
    <w:rsid w:val="005A7A57"/>
    <w:rsid w:val="005B0C65"/>
    <w:rsid w:val="005B0E68"/>
    <w:rsid w:val="005B1F93"/>
    <w:rsid w:val="005B3411"/>
    <w:rsid w:val="005B38E3"/>
    <w:rsid w:val="005B4328"/>
    <w:rsid w:val="005B658B"/>
    <w:rsid w:val="005C0279"/>
    <w:rsid w:val="005C0AA8"/>
    <w:rsid w:val="005C0E92"/>
    <w:rsid w:val="005C1237"/>
    <w:rsid w:val="005C2CD3"/>
    <w:rsid w:val="005C50FA"/>
    <w:rsid w:val="005C5BCB"/>
    <w:rsid w:val="005C7120"/>
    <w:rsid w:val="005D099E"/>
    <w:rsid w:val="005D1342"/>
    <w:rsid w:val="005D1DDB"/>
    <w:rsid w:val="005D28DC"/>
    <w:rsid w:val="005D2E2C"/>
    <w:rsid w:val="005D38E4"/>
    <w:rsid w:val="005D3C06"/>
    <w:rsid w:val="005D6594"/>
    <w:rsid w:val="005D6D85"/>
    <w:rsid w:val="005D7645"/>
    <w:rsid w:val="005E0402"/>
    <w:rsid w:val="005E13F5"/>
    <w:rsid w:val="005E19AB"/>
    <w:rsid w:val="005E5C4D"/>
    <w:rsid w:val="005E7DF6"/>
    <w:rsid w:val="005F1434"/>
    <w:rsid w:val="005F23D8"/>
    <w:rsid w:val="005F26CD"/>
    <w:rsid w:val="005F2BD5"/>
    <w:rsid w:val="005F3CDB"/>
    <w:rsid w:val="005F47F6"/>
    <w:rsid w:val="005F4F88"/>
    <w:rsid w:val="006027F7"/>
    <w:rsid w:val="006033A9"/>
    <w:rsid w:val="00603EB3"/>
    <w:rsid w:val="006055EB"/>
    <w:rsid w:val="0061263F"/>
    <w:rsid w:val="00614FF9"/>
    <w:rsid w:val="00615A0E"/>
    <w:rsid w:val="00615AB5"/>
    <w:rsid w:val="0061748A"/>
    <w:rsid w:val="00620487"/>
    <w:rsid w:val="0062091B"/>
    <w:rsid w:val="00621B4E"/>
    <w:rsid w:val="00622485"/>
    <w:rsid w:val="006251EF"/>
    <w:rsid w:val="006309A0"/>
    <w:rsid w:val="00641D94"/>
    <w:rsid w:val="0064366A"/>
    <w:rsid w:val="00645823"/>
    <w:rsid w:val="00653B1C"/>
    <w:rsid w:val="00654E15"/>
    <w:rsid w:val="006556DA"/>
    <w:rsid w:val="006570B9"/>
    <w:rsid w:val="00661877"/>
    <w:rsid w:val="00665C29"/>
    <w:rsid w:val="00666B0B"/>
    <w:rsid w:val="00667F7D"/>
    <w:rsid w:val="00670936"/>
    <w:rsid w:val="00670C9B"/>
    <w:rsid w:val="0067280E"/>
    <w:rsid w:val="00674643"/>
    <w:rsid w:val="00674F1B"/>
    <w:rsid w:val="00675786"/>
    <w:rsid w:val="006802C9"/>
    <w:rsid w:val="006806E8"/>
    <w:rsid w:val="00680BF6"/>
    <w:rsid w:val="006822C0"/>
    <w:rsid w:val="00683910"/>
    <w:rsid w:val="00683C9F"/>
    <w:rsid w:val="0068529A"/>
    <w:rsid w:val="00686697"/>
    <w:rsid w:val="006909E4"/>
    <w:rsid w:val="00690F29"/>
    <w:rsid w:val="006921F3"/>
    <w:rsid w:val="0069509E"/>
    <w:rsid w:val="00695B42"/>
    <w:rsid w:val="00695EB0"/>
    <w:rsid w:val="00697DF2"/>
    <w:rsid w:val="006A0F49"/>
    <w:rsid w:val="006A1190"/>
    <w:rsid w:val="006A164D"/>
    <w:rsid w:val="006A1708"/>
    <w:rsid w:val="006A190A"/>
    <w:rsid w:val="006A31C1"/>
    <w:rsid w:val="006B0814"/>
    <w:rsid w:val="006B0890"/>
    <w:rsid w:val="006B117A"/>
    <w:rsid w:val="006B780E"/>
    <w:rsid w:val="006C0D45"/>
    <w:rsid w:val="006C27E8"/>
    <w:rsid w:val="006C3777"/>
    <w:rsid w:val="006C7FF2"/>
    <w:rsid w:val="006D2F7A"/>
    <w:rsid w:val="006D5C6B"/>
    <w:rsid w:val="006D5F31"/>
    <w:rsid w:val="006E0B84"/>
    <w:rsid w:val="006E0C57"/>
    <w:rsid w:val="006E1220"/>
    <w:rsid w:val="006E1B76"/>
    <w:rsid w:val="006E2FD8"/>
    <w:rsid w:val="006E609F"/>
    <w:rsid w:val="006E72E1"/>
    <w:rsid w:val="006F135B"/>
    <w:rsid w:val="006F2C10"/>
    <w:rsid w:val="006F353B"/>
    <w:rsid w:val="006F4D8B"/>
    <w:rsid w:val="00702B88"/>
    <w:rsid w:val="007041C2"/>
    <w:rsid w:val="00704BE9"/>
    <w:rsid w:val="00710BBD"/>
    <w:rsid w:val="00711CF5"/>
    <w:rsid w:val="00716766"/>
    <w:rsid w:val="00720C21"/>
    <w:rsid w:val="00723095"/>
    <w:rsid w:val="00727ABD"/>
    <w:rsid w:val="00727C96"/>
    <w:rsid w:val="00731762"/>
    <w:rsid w:val="00731C3F"/>
    <w:rsid w:val="00733A29"/>
    <w:rsid w:val="0073534F"/>
    <w:rsid w:val="00741FD6"/>
    <w:rsid w:val="0074201B"/>
    <w:rsid w:val="00745466"/>
    <w:rsid w:val="0074626D"/>
    <w:rsid w:val="00747BCE"/>
    <w:rsid w:val="0075004A"/>
    <w:rsid w:val="00750BED"/>
    <w:rsid w:val="00750EDE"/>
    <w:rsid w:val="00753661"/>
    <w:rsid w:val="00754DD4"/>
    <w:rsid w:val="00760835"/>
    <w:rsid w:val="007614D1"/>
    <w:rsid w:val="00761F15"/>
    <w:rsid w:val="00762203"/>
    <w:rsid w:val="00763B5B"/>
    <w:rsid w:val="007642F6"/>
    <w:rsid w:val="00764976"/>
    <w:rsid w:val="00764B26"/>
    <w:rsid w:val="00764D77"/>
    <w:rsid w:val="00765F5A"/>
    <w:rsid w:val="00767381"/>
    <w:rsid w:val="0077272B"/>
    <w:rsid w:val="00772986"/>
    <w:rsid w:val="00772E3A"/>
    <w:rsid w:val="00776F09"/>
    <w:rsid w:val="00777501"/>
    <w:rsid w:val="00777B3C"/>
    <w:rsid w:val="0078046E"/>
    <w:rsid w:val="007806FE"/>
    <w:rsid w:val="00780F38"/>
    <w:rsid w:val="007826EB"/>
    <w:rsid w:val="00787197"/>
    <w:rsid w:val="00787EAE"/>
    <w:rsid w:val="007904DA"/>
    <w:rsid w:val="00791083"/>
    <w:rsid w:val="007913E5"/>
    <w:rsid w:val="00792805"/>
    <w:rsid w:val="007958EA"/>
    <w:rsid w:val="00795D46"/>
    <w:rsid w:val="007964AE"/>
    <w:rsid w:val="0079656D"/>
    <w:rsid w:val="007971CA"/>
    <w:rsid w:val="00797BED"/>
    <w:rsid w:val="007A12E3"/>
    <w:rsid w:val="007A1AFD"/>
    <w:rsid w:val="007A2C2F"/>
    <w:rsid w:val="007A4162"/>
    <w:rsid w:val="007A541C"/>
    <w:rsid w:val="007A6F4E"/>
    <w:rsid w:val="007B42B5"/>
    <w:rsid w:val="007B4347"/>
    <w:rsid w:val="007B5837"/>
    <w:rsid w:val="007B6663"/>
    <w:rsid w:val="007C01D3"/>
    <w:rsid w:val="007C2292"/>
    <w:rsid w:val="007C36C6"/>
    <w:rsid w:val="007C3D3F"/>
    <w:rsid w:val="007C414B"/>
    <w:rsid w:val="007C4DB9"/>
    <w:rsid w:val="007C5DBD"/>
    <w:rsid w:val="007D2FC4"/>
    <w:rsid w:val="007D41D5"/>
    <w:rsid w:val="007D4931"/>
    <w:rsid w:val="007E1073"/>
    <w:rsid w:val="007E1F1C"/>
    <w:rsid w:val="007E3474"/>
    <w:rsid w:val="007E3F15"/>
    <w:rsid w:val="007E4D57"/>
    <w:rsid w:val="007E5B1A"/>
    <w:rsid w:val="007F313F"/>
    <w:rsid w:val="007F3EF2"/>
    <w:rsid w:val="007F5031"/>
    <w:rsid w:val="007F6D77"/>
    <w:rsid w:val="00800395"/>
    <w:rsid w:val="00800C24"/>
    <w:rsid w:val="008016CB"/>
    <w:rsid w:val="0080203F"/>
    <w:rsid w:val="0080261F"/>
    <w:rsid w:val="00804254"/>
    <w:rsid w:val="00806EE6"/>
    <w:rsid w:val="008107C7"/>
    <w:rsid w:val="008122CE"/>
    <w:rsid w:val="008125CD"/>
    <w:rsid w:val="00813D93"/>
    <w:rsid w:val="00814919"/>
    <w:rsid w:val="0081492D"/>
    <w:rsid w:val="00814B62"/>
    <w:rsid w:val="008154EC"/>
    <w:rsid w:val="00815911"/>
    <w:rsid w:val="00815D05"/>
    <w:rsid w:val="0082357C"/>
    <w:rsid w:val="00823A31"/>
    <w:rsid w:val="00823D1E"/>
    <w:rsid w:val="00826394"/>
    <w:rsid w:val="00830154"/>
    <w:rsid w:val="00830A26"/>
    <w:rsid w:val="00830BDD"/>
    <w:rsid w:val="00831516"/>
    <w:rsid w:val="008323B0"/>
    <w:rsid w:val="00833E89"/>
    <w:rsid w:val="00836228"/>
    <w:rsid w:val="0083757B"/>
    <w:rsid w:val="00840326"/>
    <w:rsid w:val="00840E4E"/>
    <w:rsid w:val="00842A7F"/>
    <w:rsid w:val="00847EDA"/>
    <w:rsid w:val="00851886"/>
    <w:rsid w:val="00852ABC"/>
    <w:rsid w:val="00852D0D"/>
    <w:rsid w:val="00852F99"/>
    <w:rsid w:val="0085524F"/>
    <w:rsid w:val="00856435"/>
    <w:rsid w:val="00856487"/>
    <w:rsid w:val="00856B3A"/>
    <w:rsid w:val="008603DD"/>
    <w:rsid w:val="00860F77"/>
    <w:rsid w:val="00861B4C"/>
    <w:rsid w:val="008639A3"/>
    <w:rsid w:val="008642B1"/>
    <w:rsid w:val="00865E59"/>
    <w:rsid w:val="00866D95"/>
    <w:rsid w:val="008705D3"/>
    <w:rsid w:val="00873D77"/>
    <w:rsid w:val="00876266"/>
    <w:rsid w:val="00876B25"/>
    <w:rsid w:val="00880FE3"/>
    <w:rsid w:val="00882581"/>
    <w:rsid w:val="0088603C"/>
    <w:rsid w:val="0088658D"/>
    <w:rsid w:val="008868C4"/>
    <w:rsid w:val="00890183"/>
    <w:rsid w:val="008906A1"/>
    <w:rsid w:val="00891337"/>
    <w:rsid w:val="00891D24"/>
    <w:rsid w:val="008954A8"/>
    <w:rsid w:val="00895AEA"/>
    <w:rsid w:val="00895C95"/>
    <w:rsid w:val="00896A34"/>
    <w:rsid w:val="008A02A0"/>
    <w:rsid w:val="008A06B1"/>
    <w:rsid w:val="008A2CE8"/>
    <w:rsid w:val="008A401C"/>
    <w:rsid w:val="008A4D45"/>
    <w:rsid w:val="008A6175"/>
    <w:rsid w:val="008A6D9C"/>
    <w:rsid w:val="008A6E68"/>
    <w:rsid w:val="008A6FCF"/>
    <w:rsid w:val="008A7E8E"/>
    <w:rsid w:val="008B0CD2"/>
    <w:rsid w:val="008B2E37"/>
    <w:rsid w:val="008B4082"/>
    <w:rsid w:val="008B4BA9"/>
    <w:rsid w:val="008B4D12"/>
    <w:rsid w:val="008B6404"/>
    <w:rsid w:val="008B76AD"/>
    <w:rsid w:val="008C21C0"/>
    <w:rsid w:val="008C495A"/>
    <w:rsid w:val="008C594B"/>
    <w:rsid w:val="008C6FA5"/>
    <w:rsid w:val="008D06F0"/>
    <w:rsid w:val="008D09A0"/>
    <w:rsid w:val="008D0CBF"/>
    <w:rsid w:val="008D17A8"/>
    <w:rsid w:val="008D2D54"/>
    <w:rsid w:val="008D4F03"/>
    <w:rsid w:val="008D618B"/>
    <w:rsid w:val="008D7D33"/>
    <w:rsid w:val="008E3C87"/>
    <w:rsid w:val="008E4AD4"/>
    <w:rsid w:val="008E4AF7"/>
    <w:rsid w:val="008E77A5"/>
    <w:rsid w:val="008F11F9"/>
    <w:rsid w:val="008F3F3C"/>
    <w:rsid w:val="008F46CA"/>
    <w:rsid w:val="008F4A84"/>
    <w:rsid w:val="008F4EEE"/>
    <w:rsid w:val="009000F8"/>
    <w:rsid w:val="009002F3"/>
    <w:rsid w:val="00901241"/>
    <w:rsid w:val="009021A3"/>
    <w:rsid w:val="00902C87"/>
    <w:rsid w:val="009031B1"/>
    <w:rsid w:val="00907702"/>
    <w:rsid w:val="009078C9"/>
    <w:rsid w:val="009135ED"/>
    <w:rsid w:val="00917377"/>
    <w:rsid w:val="00917383"/>
    <w:rsid w:val="00917946"/>
    <w:rsid w:val="00917BCF"/>
    <w:rsid w:val="00920C48"/>
    <w:rsid w:val="00921888"/>
    <w:rsid w:val="00922225"/>
    <w:rsid w:val="00922BBD"/>
    <w:rsid w:val="009238CB"/>
    <w:rsid w:val="0092501B"/>
    <w:rsid w:val="00925098"/>
    <w:rsid w:val="00932B7B"/>
    <w:rsid w:val="00932F7D"/>
    <w:rsid w:val="009335F3"/>
    <w:rsid w:val="00933750"/>
    <w:rsid w:val="00934065"/>
    <w:rsid w:val="0093526D"/>
    <w:rsid w:val="00936343"/>
    <w:rsid w:val="00937B8D"/>
    <w:rsid w:val="009428C5"/>
    <w:rsid w:val="00943215"/>
    <w:rsid w:val="00943504"/>
    <w:rsid w:val="00944182"/>
    <w:rsid w:val="00945F57"/>
    <w:rsid w:val="009467CD"/>
    <w:rsid w:val="00947129"/>
    <w:rsid w:val="00950BE0"/>
    <w:rsid w:val="00952757"/>
    <w:rsid w:val="00953B31"/>
    <w:rsid w:val="00953B65"/>
    <w:rsid w:val="00955F74"/>
    <w:rsid w:val="0095687B"/>
    <w:rsid w:val="009575C2"/>
    <w:rsid w:val="009609C1"/>
    <w:rsid w:val="00961C24"/>
    <w:rsid w:val="00963EC2"/>
    <w:rsid w:val="00964750"/>
    <w:rsid w:val="00965A64"/>
    <w:rsid w:val="00965C4F"/>
    <w:rsid w:val="00967E48"/>
    <w:rsid w:val="00971E44"/>
    <w:rsid w:val="009726B9"/>
    <w:rsid w:val="00974326"/>
    <w:rsid w:val="00974B0F"/>
    <w:rsid w:val="00975FE6"/>
    <w:rsid w:val="009769D9"/>
    <w:rsid w:val="009773A0"/>
    <w:rsid w:val="00980FD3"/>
    <w:rsid w:val="0098371C"/>
    <w:rsid w:val="009849DC"/>
    <w:rsid w:val="00986476"/>
    <w:rsid w:val="00991B5C"/>
    <w:rsid w:val="009920BD"/>
    <w:rsid w:val="0099291D"/>
    <w:rsid w:val="009936F9"/>
    <w:rsid w:val="00993D3C"/>
    <w:rsid w:val="00993EA6"/>
    <w:rsid w:val="009945E3"/>
    <w:rsid w:val="009956FB"/>
    <w:rsid w:val="009979F9"/>
    <w:rsid w:val="009A0358"/>
    <w:rsid w:val="009A068B"/>
    <w:rsid w:val="009B1F1E"/>
    <w:rsid w:val="009B2374"/>
    <w:rsid w:val="009B302C"/>
    <w:rsid w:val="009B3D1D"/>
    <w:rsid w:val="009B4B79"/>
    <w:rsid w:val="009B6FF6"/>
    <w:rsid w:val="009B79BD"/>
    <w:rsid w:val="009B7F06"/>
    <w:rsid w:val="009C4627"/>
    <w:rsid w:val="009C56E8"/>
    <w:rsid w:val="009C73B1"/>
    <w:rsid w:val="009D0C3D"/>
    <w:rsid w:val="009D13AF"/>
    <w:rsid w:val="009D2067"/>
    <w:rsid w:val="009D3F76"/>
    <w:rsid w:val="009D54C1"/>
    <w:rsid w:val="009E0708"/>
    <w:rsid w:val="009E1EE9"/>
    <w:rsid w:val="009E3288"/>
    <w:rsid w:val="009E55C3"/>
    <w:rsid w:val="009E567A"/>
    <w:rsid w:val="009E74F8"/>
    <w:rsid w:val="009E7C19"/>
    <w:rsid w:val="009E7C5A"/>
    <w:rsid w:val="009F1241"/>
    <w:rsid w:val="009F4420"/>
    <w:rsid w:val="009F73ED"/>
    <w:rsid w:val="00A027A2"/>
    <w:rsid w:val="00A0364A"/>
    <w:rsid w:val="00A0549C"/>
    <w:rsid w:val="00A05717"/>
    <w:rsid w:val="00A07CFC"/>
    <w:rsid w:val="00A11C9D"/>
    <w:rsid w:val="00A14117"/>
    <w:rsid w:val="00A175C2"/>
    <w:rsid w:val="00A21B8D"/>
    <w:rsid w:val="00A21C9B"/>
    <w:rsid w:val="00A24AFB"/>
    <w:rsid w:val="00A2597B"/>
    <w:rsid w:val="00A27398"/>
    <w:rsid w:val="00A3048F"/>
    <w:rsid w:val="00A30BC3"/>
    <w:rsid w:val="00A339BC"/>
    <w:rsid w:val="00A371DD"/>
    <w:rsid w:val="00A40A60"/>
    <w:rsid w:val="00A41649"/>
    <w:rsid w:val="00A4269A"/>
    <w:rsid w:val="00A430AD"/>
    <w:rsid w:val="00A44167"/>
    <w:rsid w:val="00A46BD6"/>
    <w:rsid w:val="00A50E38"/>
    <w:rsid w:val="00A51776"/>
    <w:rsid w:val="00A51F5C"/>
    <w:rsid w:val="00A520C3"/>
    <w:rsid w:val="00A53B99"/>
    <w:rsid w:val="00A53BA7"/>
    <w:rsid w:val="00A54EF4"/>
    <w:rsid w:val="00A56C60"/>
    <w:rsid w:val="00A605E7"/>
    <w:rsid w:val="00A616FB"/>
    <w:rsid w:val="00A624CE"/>
    <w:rsid w:val="00A62992"/>
    <w:rsid w:val="00A63A10"/>
    <w:rsid w:val="00A64CFC"/>
    <w:rsid w:val="00A658B9"/>
    <w:rsid w:val="00A67D4F"/>
    <w:rsid w:val="00A705F6"/>
    <w:rsid w:val="00A72EB9"/>
    <w:rsid w:val="00A73911"/>
    <w:rsid w:val="00A81DE6"/>
    <w:rsid w:val="00A81FB8"/>
    <w:rsid w:val="00A82F03"/>
    <w:rsid w:val="00A833C8"/>
    <w:rsid w:val="00A83D0A"/>
    <w:rsid w:val="00A84237"/>
    <w:rsid w:val="00A847E0"/>
    <w:rsid w:val="00A90491"/>
    <w:rsid w:val="00A917A3"/>
    <w:rsid w:val="00A92166"/>
    <w:rsid w:val="00A92759"/>
    <w:rsid w:val="00A95489"/>
    <w:rsid w:val="00A9719D"/>
    <w:rsid w:val="00AA0460"/>
    <w:rsid w:val="00AA188F"/>
    <w:rsid w:val="00AA1D27"/>
    <w:rsid w:val="00AA21BE"/>
    <w:rsid w:val="00AA32B3"/>
    <w:rsid w:val="00AA41CB"/>
    <w:rsid w:val="00AA4438"/>
    <w:rsid w:val="00AA4BD4"/>
    <w:rsid w:val="00AA76E9"/>
    <w:rsid w:val="00AB1064"/>
    <w:rsid w:val="00AB23A7"/>
    <w:rsid w:val="00AB2E47"/>
    <w:rsid w:val="00AB2F44"/>
    <w:rsid w:val="00AB38A3"/>
    <w:rsid w:val="00AB3F34"/>
    <w:rsid w:val="00AB44FE"/>
    <w:rsid w:val="00AB4AE4"/>
    <w:rsid w:val="00AC031B"/>
    <w:rsid w:val="00AC1A02"/>
    <w:rsid w:val="00AC3027"/>
    <w:rsid w:val="00AC33CD"/>
    <w:rsid w:val="00AC38B1"/>
    <w:rsid w:val="00AC465F"/>
    <w:rsid w:val="00AC73EA"/>
    <w:rsid w:val="00AC7F3B"/>
    <w:rsid w:val="00AD0A80"/>
    <w:rsid w:val="00AD188C"/>
    <w:rsid w:val="00AD1C53"/>
    <w:rsid w:val="00AD242A"/>
    <w:rsid w:val="00AD2C90"/>
    <w:rsid w:val="00AD2F2D"/>
    <w:rsid w:val="00AD388C"/>
    <w:rsid w:val="00AD49AD"/>
    <w:rsid w:val="00AD5DA7"/>
    <w:rsid w:val="00AD7E29"/>
    <w:rsid w:val="00AD7F1E"/>
    <w:rsid w:val="00AE233D"/>
    <w:rsid w:val="00AE2537"/>
    <w:rsid w:val="00AE26D9"/>
    <w:rsid w:val="00AE26E9"/>
    <w:rsid w:val="00AE2E79"/>
    <w:rsid w:val="00AE3862"/>
    <w:rsid w:val="00AE4C5B"/>
    <w:rsid w:val="00AE67BA"/>
    <w:rsid w:val="00AF0551"/>
    <w:rsid w:val="00AF4F73"/>
    <w:rsid w:val="00AF608D"/>
    <w:rsid w:val="00AF69C0"/>
    <w:rsid w:val="00AF778E"/>
    <w:rsid w:val="00AF7DC3"/>
    <w:rsid w:val="00B0015B"/>
    <w:rsid w:val="00B028BE"/>
    <w:rsid w:val="00B03F6F"/>
    <w:rsid w:val="00B058B5"/>
    <w:rsid w:val="00B06133"/>
    <w:rsid w:val="00B079AB"/>
    <w:rsid w:val="00B1180B"/>
    <w:rsid w:val="00B12678"/>
    <w:rsid w:val="00B13BB6"/>
    <w:rsid w:val="00B13C22"/>
    <w:rsid w:val="00B14FA8"/>
    <w:rsid w:val="00B1583F"/>
    <w:rsid w:val="00B15CF6"/>
    <w:rsid w:val="00B16430"/>
    <w:rsid w:val="00B16C29"/>
    <w:rsid w:val="00B1716E"/>
    <w:rsid w:val="00B1766A"/>
    <w:rsid w:val="00B20E6D"/>
    <w:rsid w:val="00B21391"/>
    <w:rsid w:val="00B2210D"/>
    <w:rsid w:val="00B243D0"/>
    <w:rsid w:val="00B264ED"/>
    <w:rsid w:val="00B27A60"/>
    <w:rsid w:val="00B27CD0"/>
    <w:rsid w:val="00B27D5E"/>
    <w:rsid w:val="00B27F0E"/>
    <w:rsid w:val="00B3088C"/>
    <w:rsid w:val="00B32425"/>
    <w:rsid w:val="00B32688"/>
    <w:rsid w:val="00B34242"/>
    <w:rsid w:val="00B34296"/>
    <w:rsid w:val="00B348AF"/>
    <w:rsid w:val="00B34AA8"/>
    <w:rsid w:val="00B368C9"/>
    <w:rsid w:val="00B40D5D"/>
    <w:rsid w:val="00B4399E"/>
    <w:rsid w:val="00B43EE0"/>
    <w:rsid w:val="00B43F63"/>
    <w:rsid w:val="00B444D1"/>
    <w:rsid w:val="00B45D5C"/>
    <w:rsid w:val="00B46516"/>
    <w:rsid w:val="00B526FF"/>
    <w:rsid w:val="00B55398"/>
    <w:rsid w:val="00B57A7D"/>
    <w:rsid w:val="00B6297A"/>
    <w:rsid w:val="00B63F98"/>
    <w:rsid w:val="00B64068"/>
    <w:rsid w:val="00B64EB3"/>
    <w:rsid w:val="00B66F84"/>
    <w:rsid w:val="00B705C3"/>
    <w:rsid w:val="00B70D67"/>
    <w:rsid w:val="00B72119"/>
    <w:rsid w:val="00B73357"/>
    <w:rsid w:val="00B73E85"/>
    <w:rsid w:val="00B74BE1"/>
    <w:rsid w:val="00B762E8"/>
    <w:rsid w:val="00B76976"/>
    <w:rsid w:val="00B770B7"/>
    <w:rsid w:val="00B7765E"/>
    <w:rsid w:val="00B81507"/>
    <w:rsid w:val="00B8299E"/>
    <w:rsid w:val="00B82C9B"/>
    <w:rsid w:val="00B84EC9"/>
    <w:rsid w:val="00B86683"/>
    <w:rsid w:val="00B87FE6"/>
    <w:rsid w:val="00B9072E"/>
    <w:rsid w:val="00B91F20"/>
    <w:rsid w:val="00B929FD"/>
    <w:rsid w:val="00B92BF8"/>
    <w:rsid w:val="00B936D6"/>
    <w:rsid w:val="00B93984"/>
    <w:rsid w:val="00B942D9"/>
    <w:rsid w:val="00B95297"/>
    <w:rsid w:val="00BA1529"/>
    <w:rsid w:val="00BA19A2"/>
    <w:rsid w:val="00BA4DCA"/>
    <w:rsid w:val="00BA668B"/>
    <w:rsid w:val="00BA7738"/>
    <w:rsid w:val="00BA79B3"/>
    <w:rsid w:val="00BB0AAB"/>
    <w:rsid w:val="00BB1661"/>
    <w:rsid w:val="00BB17EF"/>
    <w:rsid w:val="00BB21F6"/>
    <w:rsid w:val="00BB24CF"/>
    <w:rsid w:val="00BB2CE1"/>
    <w:rsid w:val="00BB4877"/>
    <w:rsid w:val="00BB4EBB"/>
    <w:rsid w:val="00BB5B7C"/>
    <w:rsid w:val="00BB6AF9"/>
    <w:rsid w:val="00BB7BFF"/>
    <w:rsid w:val="00BC0671"/>
    <w:rsid w:val="00BC3595"/>
    <w:rsid w:val="00BC5807"/>
    <w:rsid w:val="00BC7170"/>
    <w:rsid w:val="00BC754F"/>
    <w:rsid w:val="00BD250A"/>
    <w:rsid w:val="00BD42ED"/>
    <w:rsid w:val="00BD4363"/>
    <w:rsid w:val="00BD4448"/>
    <w:rsid w:val="00BD7CA9"/>
    <w:rsid w:val="00BE18C3"/>
    <w:rsid w:val="00BE2BD0"/>
    <w:rsid w:val="00BE3DF4"/>
    <w:rsid w:val="00BE498F"/>
    <w:rsid w:val="00BE769D"/>
    <w:rsid w:val="00BF0560"/>
    <w:rsid w:val="00BF07CC"/>
    <w:rsid w:val="00BF114C"/>
    <w:rsid w:val="00BF11B1"/>
    <w:rsid w:val="00BF141C"/>
    <w:rsid w:val="00BF156D"/>
    <w:rsid w:val="00BF1D9E"/>
    <w:rsid w:val="00BF1F2B"/>
    <w:rsid w:val="00BF41A8"/>
    <w:rsid w:val="00BF4604"/>
    <w:rsid w:val="00BF512D"/>
    <w:rsid w:val="00BF5D52"/>
    <w:rsid w:val="00BF72C1"/>
    <w:rsid w:val="00C00E04"/>
    <w:rsid w:val="00C04227"/>
    <w:rsid w:val="00C059F8"/>
    <w:rsid w:val="00C05DEA"/>
    <w:rsid w:val="00C070CE"/>
    <w:rsid w:val="00C07D54"/>
    <w:rsid w:val="00C11CCB"/>
    <w:rsid w:val="00C144C9"/>
    <w:rsid w:val="00C1484B"/>
    <w:rsid w:val="00C2027D"/>
    <w:rsid w:val="00C22D19"/>
    <w:rsid w:val="00C2305B"/>
    <w:rsid w:val="00C2327E"/>
    <w:rsid w:val="00C23BB2"/>
    <w:rsid w:val="00C246D4"/>
    <w:rsid w:val="00C258E9"/>
    <w:rsid w:val="00C25ED6"/>
    <w:rsid w:val="00C26A03"/>
    <w:rsid w:val="00C271C1"/>
    <w:rsid w:val="00C273B2"/>
    <w:rsid w:val="00C34BC2"/>
    <w:rsid w:val="00C34CC3"/>
    <w:rsid w:val="00C35556"/>
    <w:rsid w:val="00C36760"/>
    <w:rsid w:val="00C36FFB"/>
    <w:rsid w:val="00C40FDE"/>
    <w:rsid w:val="00C41B23"/>
    <w:rsid w:val="00C421D8"/>
    <w:rsid w:val="00C43C58"/>
    <w:rsid w:val="00C441A0"/>
    <w:rsid w:val="00C44DAF"/>
    <w:rsid w:val="00C45152"/>
    <w:rsid w:val="00C467C6"/>
    <w:rsid w:val="00C5032A"/>
    <w:rsid w:val="00C5073D"/>
    <w:rsid w:val="00C51939"/>
    <w:rsid w:val="00C53A42"/>
    <w:rsid w:val="00C544D2"/>
    <w:rsid w:val="00C56B21"/>
    <w:rsid w:val="00C60068"/>
    <w:rsid w:val="00C612ED"/>
    <w:rsid w:val="00C61500"/>
    <w:rsid w:val="00C61C3C"/>
    <w:rsid w:val="00C62F16"/>
    <w:rsid w:val="00C63A49"/>
    <w:rsid w:val="00C63D93"/>
    <w:rsid w:val="00C661F5"/>
    <w:rsid w:val="00C67259"/>
    <w:rsid w:val="00C67BE6"/>
    <w:rsid w:val="00C67F84"/>
    <w:rsid w:val="00C71099"/>
    <w:rsid w:val="00C721A9"/>
    <w:rsid w:val="00C72636"/>
    <w:rsid w:val="00C72ACA"/>
    <w:rsid w:val="00C7614B"/>
    <w:rsid w:val="00C76CA8"/>
    <w:rsid w:val="00C76CC0"/>
    <w:rsid w:val="00C805D0"/>
    <w:rsid w:val="00C806D3"/>
    <w:rsid w:val="00C80816"/>
    <w:rsid w:val="00C82574"/>
    <w:rsid w:val="00C84AE7"/>
    <w:rsid w:val="00C858A4"/>
    <w:rsid w:val="00C861C7"/>
    <w:rsid w:val="00C911C0"/>
    <w:rsid w:val="00C91327"/>
    <w:rsid w:val="00C91CC7"/>
    <w:rsid w:val="00C92054"/>
    <w:rsid w:val="00C92185"/>
    <w:rsid w:val="00C92C20"/>
    <w:rsid w:val="00C9398B"/>
    <w:rsid w:val="00C94053"/>
    <w:rsid w:val="00CA2029"/>
    <w:rsid w:val="00CA2E90"/>
    <w:rsid w:val="00CA7DF2"/>
    <w:rsid w:val="00CB0A9E"/>
    <w:rsid w:val="00CB30D4"/>
    <w:rsid w:val="00CB428C"/>
    <w:rsid w:val="00CB7003"/>
    <w:rsid w:val="00CC1A68"/>
    <w:rsid w:val="00CC3163"/>
    <w:rsid w:val="00CC35C7"/>
    <w:rsid w:val="00CC424E"/>
    <w:rsid w:val="00CC48BF"/>
    <w:rsid w:val="00CC6F1A"/>
    <w:rsid w:val="00CC74FC"/>
    <w:rsid w:val="00CD0E26"/>
    <w:rsid w:val="00CD1C54"/>
    <w:rsid w:val="00CD1E70"/>
    <w:rsid w:val="00CD2417"/>
    <w:rsid w:val="00CD39F4"/>
    <w:rsid w:val="00CD5FD9"/>
    <w:rsid w:val="00CD65D2"/>
    <w:rsid w:val="00CD6E2E"/>
    <w:rsid w:val="00CE005E"/>
    <w:rsid w:val="00CE0F5B"/>
    <w:rsid w:val="00CE2519"/>
    <w:rsid w:val="00CE3764"/>
    <w:rsid w:val="00CE4D7D"/>
    <w:rsid w:val="00CE5C3B"/>
    <w:rsid w:val="00CE6C7D"/>
    <w:rsid w:val="00CE774E"/>
    <w:rsid w:val="00CF1726"/>
    <w:rsid w:val="00CF3E53"/>
    <w:rsid w:val="00CF3EC7"/>
    <w:rsid w:val="00CF552D"/>
    <w:rsid w:val="00CF643E"/>
    <w:rsid w:val="00D03657"/>
    <w:rsid w:val="00D03C6C"/>
    <w:rsid w:val="00D041A0"/>
    <w:rsid w:val="00D041D6"/>
    <w:rsid w:val="00D04ABE"/>
    <w:rsid w:val="00D05B5A"/>
    <w:rsid w:val="00D05C73"/>
    <w:rsid w:val="00D05EAB"/>
    <w:rsid w:val="00D07385"/>
    <w:rsid w:val="00D07396"/>
    <w:rsid w:val="00D10198"/>
    <w:rsid w:val="00D12D36"/>
    <w:rsid w:val="00D1719D"/>
    <w:rsid w:val="00D22E9D"/>
    <w:rsid w:val="00D245A5"/>
    <w:rsid w:val="00D27733"/>
    <w:rsid w:val="00D277CE"/>
    <w:rsid w:val="00D30425"/>
    <w:rsid w:val="00D3352F"/>
    <w:rsid w:val="00D36507"/>
    <w:rsid w:val="00D37647"/>
    <w:rsid w:val="00D37C8E"/>
    <w:rsid w:val="00D41456"/>
    <w:rsid w:val="00D4233D"/>
    <w:rsid w:val="00D426E7"/>
    <w:rsid w:val="00D45181"/>
    <w:rsid w:val="00D46032"/>
    <w:rsid w:val="00D4666B"/>
    <w:rsid w:val="00D50133"/>
    <w:rsid w:val="00D51987"/>
    <w:rsid w:val="00D52670"/>
    <w:rsid w:val="00D535FA"/>
    <w:rsid w:val="00D55840"/>
    <w:rsid w:val="00D605AA"/>
    <w:rsid w:val="00D61D23"/>
    <w:rsid w:val="00D62A14"/>
    <w:rsid w:val="00D62FA6"/>
    <w:rsid w:val="00D65A57"/>
    <w:rsid w:val="00D666B9"/>
    <w:rsid w:val="00D70098"/>
    <w:rsid w:val="00D709F8"/>
    <w:rsid w:val="00D71742"/>
    <w:rsid w:val="00D721F5"/>
    <w:rsid w:val="00D721FC"/>
    <w:rsid w:val="00D7278F"/>
    <w:rsid w:val="00D72EAD"/>
    <w:rsid w:val="00D74844"/>
    <w:rsid w:val="00D76768"/>
    <w:rsid w:val="00D8179F"/>
    <w:rsid w:val="00D82456"/>
    <w:rsid w:val="00D82A69"/>
    <w:rsid w:val="00D8376F"/>
    <w:rsid w:val="00D838B8"/>
    <w:rsid w:val="00D843A9"/>
    <w:rsid w:val="00D84D6C"/>
    <w:rsid w:val="00D94D10"/>
    <w:rsid w:val="00D95A0F"/>
    <w:rsid w:val="00D96366"/>
    <w:rsid w:val="00DA162A"/>
    <w:rsid w:val="00DA2DBD"/>
    <w:rsid w:val="00DA3CE8"/>
    <w:rsid w:val="00DA3E42"/>
    <w:rsid w:val="00DA416B"/>
    <w:rsid w:val="00DA5CDB"/>
    <w:rsid w:val="00DA70A4"/>
    <w:rsid w:val="00DB281E"/>
    <w:rsid w:val="00DB466C"/>
    <w:rsid w:val="00DB5F7F"/>
    <w:rsid w:val="00DC6589"/>
    <w:rsid w:val="00DC7EEB"/>
    <w:rsid w:val="00DD1D06"/>
    <w:rsid w:val="00DD4455"/>
    <w:rsid w:val="00DD4556"/>
    <w:rsid w:val="00DD4BF0"/>
    <w:rsid w:val="00DD4F0D"/>
    <w:rsid w:val="00DD5B4D"/>
    <w:rsid w:val="00DD708D"/>
    <w:rsid w:val="00DE133E"/>
    <w:rsid w:val="00DE67F5"/>
    <w:rsid w:val="00DF0251"/>
    <w:rsid w:val="00DF04A1"/>
    <w:rsid w:val="00DF2C31"/>
    <w:rsid w:val="00DF399B"/>
    <w:rsid w:val="00DF3E08"/>
    <w:rsid w:val="00DF47B0"/>
    <w:rsid w:val="00DF6133"/>
    <w:rsid w:val="00E01976"/>
    <w:rsid w:val="00E01B5E"/>
    <w:rsid w:val="00E01C77"/>
    <w:rsid w:val="00E020FC"/>
    <w:rsid w:val="00E02FA9"/>
    <w:rsid w:val="00E04603"/>
    <w:rsid w:val="00E05370"/>
    <w:rsid w:val="00E07928"/>
    <w:rsid w:val="00E113B9"/>
    <w:rsid w:val="00E13CDC"/>
    <w:rsid w:val="00E16A34"/>
    <w:rsid w:val="00E211EF"/>
    <w:rsid w:val="00E215DF"/>
    <w:rsid w:val="00E2604D"/>
    <w:rsid w:val="00E26478"/>
    <w:rsid w:val="00E26545"/>
    <w:rsid w:val="00E274E7"/>
    <w:rsid w:val="00E31D8A"/>
    <w:rsid w:val="00E31F46"/>
    <w:rsid w:val="00E324C4"/>
    <w:rsid w:val="00E32DA1"/>
    <w:rsid w:val="00E3354A"/>
    <w:rsid w:val="00E3654C"/>
    <w:rsid w:val="00E40BB7"/>
    <w:rsid w:val="00E41739"/>
    <w:rsid w:val="00E43D4B"/>
    <w:rsid w:val="00E44249"/>
    <w:rsid w:val="00E44637"/>
    <w:rsid w:val="00E44B8A"/>
    <w:rsid w:val="00E44E7E"/>
    <w:rsid w:val="00E45C00"/>
    <w:rsid w:val="00E46013"/>
    <w:rsid w:val="00E47050"/>
    <w:rsid w:val="00E53006"/>
    <w:rsid w:val="00E538A7"/>
    <w:rsid w:val="00E5473E"/>
    <w:rsid w:val="00E5567F"/>
    <w:rsid w:val="00E56876"/>
    <w:rsid w:val="00E57978"/>
    <w:rsid w:val="00E61F92"/>
    <w:rsid w:val="00E63806"/>
    <w:rsid w:val="00E64FFD"/>
    <w:rsid w:val="00E652A2"/>
    <w:rsid w:val="00E65F29"/>
    <w:rsid w:val="00E6672E"/>
    <w:rsid w:val="00E67902"/>
    <w:rsid w:val="00E70C08"/>
    <w:rsid w:val="00E75DF8"/>
    <w:rsid w:val="00E77F8A"/>
    <w:rsid w:val="00E84116"/>
    <w:rsid w:val="00E84263"/>
    <w:rsid w:val="00E85EF2"/>
    <w:rsid w:val="00E86370"/>
    <w:rsid w:val="00E870E5"/>
    <w:rsid w:val="00E87562"/>
    <w:rsid w:val="00E95DE6"/>
    <w:rsid w:val="00E97642"/>
    <w:rsid w:val="00EA0164"/>
    <w:rsid w:val="00EA0B3E"/>
    <w:rsid w:val="00EA1827"/>
    <w:rsid w:val="00EA370F"/>
    <w:rsid w:val="00EA4722"/>
    <w:rsid w:val="00EA62EB"/>
    <w:rsid w:val="00EA64EA"/>
    <w:rsid w:val="00EA655C"/>
    <w:rsid w:val="00EB2D3B"/>
    <w:rsid w:val="00EB5C79"/>
    <w:rsid w:val="00EC037F"/>
    <w:rsid w:val="00EC0E88"/>
    <w:rsid w:val="00EC1535"/>
    <w:rsid w:val="00EC1950"/>
    <w:rsid w:val="00EC22D9"/>
    <w:rsid w:val="00EC255E"/>
    <w:rsid w:val="00EC4271"/>
    <w:rsid w:val="00EC5F1F"/>
    <w:rsid w:val="00EC7A66"/>
    <w:rsid w:val="00ED16CB"/>
    <w:rsid w:val="00ED1CC4"/>
    <w:rsid w:val="00ED3257"/>
    <w:rsid w:val="00ED3EDA"/>
    <w:rsid w:val="00ED681B"/>
    <w:rsid w:val="00ED72E4"/>
    <w:rsid w:val="00ED751B"/>
    <w:rsid w:val="00EE2758"/>
    <w:rsid w:val="00EE3037"/>
    <w:rsid w:val="00EE4CFC"/>
    <w:rsid w:val="00EE681C"/>
    <w:rsid w:val="00EF01CC"/>
    <w:rsid w:val="00EF09D7"/>
    <w:rsid w:val="00EF0B59"/>
    <w:rsid w:val="00EF53B4"/>
    <w:rsid w:val="00F00135"/>
    <w:rsid w:val="00F017F1"/>
    <w:rsid w:val="00F026F9"/>
    <w:rsid w:val="00F04198"/>
    <w:rsid w:val="00F041A6"/>
    <w:rsid w:val="00F066D0"/>
    <w:rsid w:val="00F10504"/>
    <w:rsid w:val="00F10EA9"/>
    <w:rsid w:val="00F1175B"/>
    <w:rsid w:val="00F11A0F"/>
    <w:rsid w:val="00F12CF5"/>
    <w:rsid w:val="00F12EDC"/>
    <w:rsid w:val="00F15C71"/>
    <w:rsid w:val="00F17B9A"/>
    <w:rsid w:val="00F21972"/>
    <w:rsid w:val="00F21C2D"/>
    <w:rsid w:val="00F24BD3"/>
    <w:rsid w:val="00F26D42"/>
    <w:rsid w:val="00F27B7C"/>
    <w:rsid w:val="00F328F1"/>
    <w:rsid w:val="00F34FFF"/>
    <w:rsid w:val="00F40432"/>
    <w:rsid w:val="00F41147"/>
    <w:rsid w:val="00F42E60"/>
    <w:rsid w:val="00F43858"/>
    <w:rsid w:val="00F45A3C"/>
    <w:rsid w:val="00F46817"/>
    <w:rsid w:val="00F46E96"/>
    <w:rsid w:val="00F47C51"/>
    <w:rsid w:val="00F52AA1"/>
    <w:rsid w:val="00F54D5F"/>
    <w:rsid w:val="00F579A4"/>
    <w:rsid w:val="00F606E7"/>
    <w:rsid w:val="00F612CF"/>
    <w:rsid w:val="00F64639"/>
    <w:rsid w:val="00F66650"/>
    <w:rsid w:val="00F670EF"/>
    <w:rsid w:val="00F71C32"/>
    <w:rsid w:val="00F72C3D"/>
    <w:rsid w:val="00F733B0"/>
    <w:rsid w:val="00F735AA"/>
    <w:rsid w:val="00F73A84"/>
    <w:rsid w:val="00F74A33"/>
    <w:rsid w:val="00F766AD"/>
    <w:rsid w:val="00F770B0"/>
    <w:rsid w:val="00F7794C"/>
    <w:rsid w:val="00F77E72"/>
    <w:rsid w:val="00F805AF"/>
    <w:rsid w:val="00F84A2C"/>
    <w:rsid w:val="00F85F15"/>
    <w:rsid w:val="00F86AA2"/>
    <w:rsid w:val="00F9095E"/>
    <w:rsid w:val="00F91274"/>
    <w:rsid w:val="00F91E41"/>
    <w:rsid w:val="00F923DD"/>
    <w:rsid w:val="00F96773"/>
    <w:rsid w:val="00F968C1"/>
    <w:rsid w:val="00F96D41"/>
    <w:rsid w:val="00FA0E85"/>
    <w:rsid w:val="00FA1469"/>
    <w:rsid w:val="00FA1740"/>
    <w:rsid w:val="00FA1BDD"/>
    <w:rsid w:val="00FA3BE1"/>
    <w:rsid w:val="00FA41D8"/>
    <w:rsid w:val="00FB026A"/>
    <w:rsid w:val="00FB1017"/>
    <w:rsid w:val="00FB1BF7"/>
    <w:rsid w:val="00FB232D"/>
    <w:rsid w:val="00FB5C65"/>
    <w:rsid w:val="00FB62F3"/>
    <w:rsid w:val="00FB67A2"/>
    <w:rsid w:val="00FC1E3F"/>
    <w:rsid w:val="00FC2493"/>
    <w:rsid w:val="00FC2541"/>
    <w:rsid w:val="00FC3D2F"/>
    <w:rsid w:val="00FC3DDF"/>
    <w:rsid w:val="00FC55C7"/>
    <w:rsid w:val="00FC5F96"/>
    <w:rsid w:val="00FC7284"/>
    <w:rsid w:val="00FC7854"/>
    <w:rsid w:val="00FC7BC1"/>
    <w:rsid w:val="00FD08F7"/>
    <w:rsid w:val="00FD10B3"/>
    <w:rsid w:val="00FD2B58"/>
    <w:rsid w:val="00FD3D1A"/>
    <w:rsid w:val="00FE0369"/>
    <w:rsid w:val="00FE0634"/>
    <w:rsid w:val="00FE1ECC"/>
    <w:rsid w:val="00FE3711"/>
    <w:rsid w:val="00FE3792"/>
    <w:rsid w:val="00FE6D94"/>
    <w:rsid w:val="00FE7389"/>
    <w:rsid w:val="00FE76DA"/>
    <w:rsid w:val="00FF0D1D"/>
    <w:rsid w:val="00FF49E4"/>
    <w:rsid w:val="015625E5"/>
    <w:rsid w:val="02C66944"/>
    <w:rsid w:val="04966335"/>
    <w:rsid w:val="074463F0"/>
    <w:rsid w:val="09022968"/>
    <w:rsid w:val="09156A43"/>
    <w:rsid w:val="0A36778B"/>
    <w:rsid w:val="0B686C7A"/>
    <w:rsid w:val="0E60695E"/>
    <w:rsid w:val="0F4953F9"/>
    <w:rsid w:val="0F9B0B93"/>
    <w:rsid w:val="1024515B"/>
    <w:rsid w:val="120953D9"/>
    <w:rsid w:val="132B2EED"/>
    <w:rsid w:val="137F6E20"/>
    <w:rsid w:val="14AD4D88"/>
    <w:rsid w:val="16421659"/>
    <w:rsid w:val="173E7685"/>
    <w:rsid w:val="18DE0B18"/>
    <w:rsid w:val="19032222"/>
    <w:rsid w:val="19722953"/>
    <w:rsid w:val="1A58050A"/>
    <w:rsid w:val="1A7C5F62"/>
    <w:rsid w:val="1D0C7B74"/>
    <w:rsid w:val="1E34328F"/>
    <w:rsid w:val="1F0440EC"/>
    <w:rsid w:val="20000A76"/>
    <w:rsid w:val="21391724"/>
    <w:rsid w:val="21B61F7B"/>
    <w:rsid w:val="221C4F41"/>
    <w:rsid w:val="222257B0"/>
    <w:rsid w:val="246869EE"/>
    <w:rsid w:val="259248AB"/>
    <w:rsid w:val="25AC6B66"/>
    <w:rsid w:val="26C66C15"/>
    <w:rsid w:val="271A7716"/>
    <w:rsid w:val="27CA7167"/>
    <w:rsid w:val="28867D8D"/>
    <w:rsid w:val="2CD24DD5"/>
    <w:rsid w:val="2CFD2C04"/>
    <w:rsid w:val="3060465E"/>
    <w:rsid w:val="30E92775"/>
    <w:rsid w:val="31D8617F"/>
    <w:rsid w:val="35435A30"/>
    <w:rsid w:val="36506D0B"/>
    <w:rsid w:val="36B204FD"/>
    <w:rsid w:val="37A13DF4"/>
    <w:rsid w:val="37B20983"/>
    <w:rsid w:val="381C7D06"/>
    <w:rsid w:val="393769C8"/>
    <w:rsid w:val="39A2067D"/>
    <w:rsid w:val="39F60237"/>
    <w:rsid w:val="3A47539A"/>
    <w:rsid w:val="3B042451"/>
    <w:rsid w:val="3CB34BA6"/>
    <w:rsid w:val="3D73092B"/>
    <w:rsid w:val="3DAE3783"/>
    <w:rsid w:val="3E1B6AEE"/>
    <w:rsid w:val="3E2D7E11"/>
    <w:rsid w:val="3E4051AC"/>
    <w:rsid w:val="3F9F2995"/>
    <w:rsid w:val="402D3B38"/>
    <w:rsid w:val="41246CE7"/>
    <w:rsid w:val="41480036"/>
    <w:rsid w:val="414E5F47"/>
    <w:rsid w:val="41CE1F81"/>
    <w:rsid w:val="42CD3F21"/>
    <w:rsid w:val="43326E46"/>
    <w:rsid w:val="43722AFD"/>
    <w:rsid w:val="469D4B6E"/>
    <w:rsid w:val="47643129"/>
    <w:rsid w:val="4776429D"/>
    <w:rsid w:val="49B07F18"/>
    <w:rsid w:val="4CDA7AC2"/>
    <w:rsid w:val="4EC90793"/>
    <w:rsid w:val="4ED40870"/>
    <w:rsid w:val="4F3B2366"/>
    <w:rsid w:val="50000AFA"/>
    <w:rsid w:val="50D24180"/>
    <w:rsid w:val="51E032AF"/>
    <w:rsid w:val="52BD641A"/>
    <w:rsid w:val="53F206F0"/>
    <w:rsid w:val="54094247"/>
    <w:rsid w:val="5444553F"/>
    <w:rsid w:val="54E66C04"/>
    <w:rsid w:val="559E0630"/>
    <w:rsid w:val="573B036F"/>
    <w:rsid w:val="57B526E5"/>
    <w:rsid w:val="59487BE5"/>
    <w:rsid w:val="5BE640C9"/>
    <w:rsid w:val="5C921659"/>
    <w:rsid w:val="5DBE7FA9"/>
    <w:rsid w:val="5E2320B5"/>
    <w:rsid w:val="5ECA6399"/>
    <w:rsid w:val="5F553420"/>
    <w:rsid w:val="609F6E3E"/>
    <w:rsid w:val="615F6B97"/>
    <w:rsid w:val="61D57522"/>
    <w:rsid w:val="61F64B43"/>
    <w:rsid w:val="629426A6"/>
    <w:rsid w:val="62EB6CE4"/>
    <w:rsid w:val="640735B7"/>
    <w:rsid w:val="65705A4C"/>
    <w:rsid w:val="65707DCF"/>
    <w:rsid w:val="66442670"/>
    <w:rsid w:val="671F4327"/>
    <w:rsid w:val="67A120A6"/>
    <w:rsid w:val="67BD6290"/>
    <w:rsid w:val="6A933DE5"/>
    <w:rsid w:val="6C1223E9"/>
    <w:rsid w:val="6F201526"/>
    <w:rsid w:val="7006574B"/>
    <w:rsid w:val="72750885"/>
    <w:rsid w:val="7351126B"/>
    <w:rsid w:val="747B4984"/>
    <w:rsid w:val="74867246"/>
    <w:rsid w:val="74B53289"/>
    <w:rsid w:val="772E6007"/>
    <w:rsid w:val="78432DB4"/>
    <w:rsid w:val="7A1C0C6E"/>
    <w:rsid w:val="7A390AD5"/>
    <w:rsid w:val="7A7174A5"/>
    <w:rsid w:val="7B3C6376"/>
    <w:rsid w:val="7BDC388B"/>
    <w:rsid w:val="7CC81514"/>
    <w:rsid w:val="7D5579F4"/>
    <w:rsid w:val="7DCB23EB"/>
    <w:rsid w:val="7FB220E3"/>
    <w:rsid w:val="7FB7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7D3FF"/>
  <w15:docId w15:val="{99DBBBAC-AE4E-4773-B1CC-A881191C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qFormat="1"/>
    <w:lsdException w:name="index 9" w:semiHidden="1" w:uiPriority="9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iPriority="99" w:unhideWhenUsed="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iPriority="99" w:unhideWhenUsed="1"/>
    <w:lsdException w:name="annotation reference" w:qFormat="1"/>
    <w:lsdException w:name="line number" w:qFormat="1"/>
    <w:lsdException w:name="page number" w:qFormat="1"/>
    <w:lsdException w:name="endnote reference" w:semiHidden="1" w:uiPriority="99" w:unhideWhenUsed="1"/>
    <w:lsdException w:name="endnote text" w:semiHidden="1" w:uiPriority="99" w:unhideWhenUsed="1"/>
    <w:lsdException w:name="table of authorities" w:semiHidden="1" w:qFormat="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lsdException w:name="Strong" w:qFormat="1"/>
    <w:lsdException w:name="Emphasis" w:qFormat="1"/>
    <w:lsdException w:name="Document Map" w:uiPriority="99"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80"/>
      <w:jc w:val="both"/>
    </w:pPr>
    <w:rPr>
      <w:b/>
      <w:kern w:val="2"/>
      <w:sz w:val="30"/>
    </w:rPr>
  </w:style>
  <w:style w:type="paragraph" w:styleId="1">
    <w:name w:val="heading 1"/>
    <w:basedOn w:val="a"/>
    <w:next w:val="a"/>
    <w:link w:val="10"/>
    <w:qFormat/>
    <w:pPr>
      <w:keepNext/>
      <w:keepLines/>
      <w:widowControl/>
      <w:spacing w:after="240" w:line="240" w:lineRule="atLeast"/>
      <w:jc w:val="center"/>
      <w:outlineLvl w:val="0"/>
    </w:pPr>
    <w:rPr>
      <w:rFonts w:ascii="Garamond" w:hAnsi="Garamond"/>
      <w:b w:val="0"/>
      <w:smallCaps/>
      <w:spacing w:val="14"/>
      <w:kern w:val="20"/>
      <w:sz w:val="23"/>
    </w:rPr>
  </w:style>
  <w:style w:type="paragraph" w:styleId="2">
    <w:name w:val="heading 2"/>
    <w:basedOn w:val="a"/>
    <w:next w:val="a"/>
    <w:link w:val="20"/>
    <w:uiPriority w:val="9"/>
    <w:qFormat/>
    <w:pPr>
      <w:keepNext/>
      <w:keepLines/>
      <w:adjustRightInd w:val="0"/>
      <w:snapToGrid w:val="0"/>
      <w:spacing w:line="336" w:lineRule="auto"/>
      <w:ind w:firstLine="601"/>
      <w:outlineLvl w:val="1"/>
    </w:pPr>
    <w:rPr>
      <w:kern w:val="0"/>
      <w:sz w:val="24"/>
    </w:rPr>
  </w:style>
  <w:style w:type="paragraph" w:styleId="30">
    <w:name w:val="heading 3"/>
    <w:basedOn w:val="a"/>
    <w:next w:val="a"/>
    <w:link w:val="31"/>
    <w:qFormat/>
    <w:pPr>
      <w:keepNext/>
      <w:keepLines/>
      <w:adjustRightInd w:val="0"/>
      <w:snapToGrid w:val="0"/>
      <w:spacing w:line="336" w:lineRule="auto"/>
      <w:ind w:firstLine="601"/>
      <w:textAlignment w:val="baseline"/>
      <w:outlineLvl w:val="2"/>
    </w:pPr>
    <w:rPr>
      <w:rFonts w:ascii="仿宋_GB2312" w:eastAsia="仿宋_GB2312"/>
      <w:kern w:val="0"/>
      <w:sz w:val="32"/>
    </w:rPr>
  </w:style>
  <w:style w:type="paragraph" w:styleId="4">
    <w:name w:val="heading 4"/>
    <w:basedOn w:val="a"/>
    <w:next w:val="a1"/>
    <w:qFormat/>
    <w:pPr>
      <w:keepNext/>
      <w:keepLines/>
      <w:tabs>
        <w:tab w:val="left" w:pos="864"/>
      </w:tabs>
      <w:spacing w:before="280" w:after="290" w:line="376" w:lineRule="auto"/>
      <w:ind w:left="864" w:hanging="864"/>
      <w:outlineLvl w:val="3"/>
    </w:pPr>
    <w:rPr>
      <w:rFonts w:ascii="Arial" w:eastAsia="黑体" w:hAnsi="Arial"/>
      <w:bCs/>
      <w:sz w:val="28"/>
      <w:szCs w:val="28"/>
    </w:rPr>
  </w:style>
  <w:style w:type="paragraph" w:styleId="5">
    <w:name w:val="heading 5"/>
    <w:basedOn w:val="a"/>
    <w:next w:val="a"/>
    <w:qFormat/>
    <w:pPr>
      <w:keepNext/>
      <w:keepLines/>
      <w:tabs>
        <w:tab w:val="left" w:pos="1008"/>
      </w:tabs>
      <w:spacing w:before="280" w:after="290" w:line="376" w:lineRule="auto"/>
      <w:ind w:left="1008" w:hanging="1008"/>
      <w:outlineLvl w:val="4"/>
    </w:pPr>
    <w:rPr>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Cs/>
      <w:sz w:val="24"/>
      <w:szCs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Cs/>
      <w:sz w:val="24"/>
      <w:szCs w:val="24"/>
    </w:rPr>
  </w:style>
  <w:style w:type="paragraph" w:styleId="8">
    <w:name w:val="heading 8"/>
    <w:basedOn w:val="a"/>
    <w:next w:val="a"/>
    <w:qFormat/>
    <w:pPr>
      <w:keepNext/>
      <w:keepLines/>
      <w:tabs>
        <w:tab w:val="left" w:pos="1440"/>
      </w:tabs>
      <w:spacing w:before="240" w:after="64" w:line="320" w:lineRule="auto"/>
      <w:ind w:left="1440" w:hanging="1440"/>
      <w:outlineLvl w:val="7"/>
    </w:pPr>
    <w:rPr>
      <w:rFonts w:ascii="Arial" w:eastAsia="黑体" w:hAnsi="Arial"/>
      <w:b w:val="0"/>
      <w:sz w:val="24"/>
      <w:szCs w:val="24"/>
    </w:rPr>
  </w:style>
  <w:style w:type="paragraph" w:styleId="9">
    <w:name w:val="heading 9"/>
    <w:basedOn w:val="a"/>
    <w:next w:val="a"/>
    <w:qFormat/>
    <w:pPr>
      <w:keepNext/>
      <w:keepLines/>
      <w:tabs>
        <w:tab w:val="left" w:pos="1584"/>
      </w:tabs>
      <w:spacing w:before="240" w:after="64" w:line="320" w:lineRule="auto"/>
      <w:ind w:left="1584" w:hanging="1584"/>
      <w:outlineLvl w:val="8"/>
    </w:pPr>
    <w:rPr>
      <w:rFonts w:ascii="Arial" w:eastAsia="黑体" w:hAnsi="Arial"/>
      <w:b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21"/>
    <w:link w:val="a5"/>
    <w:qFormat/>
    <w:pPr>
      <w:spacing w:after="120"/>
    </w:pPr>
    <w:rPr>
      <w:b w:val="0"/>
      <w:sz w:val="21"/>
    </w:rPr>
  </w:style>
  <w:style w:type="paragraph" w:styleId="21">
    <w:name w:val="Body Text First Indent 2"/>
    <w:basedOn w:val="a6"/>
    <w:next w:val="a7"/>
    <w:link w:val="22"/>
    <w:qFormat/>
    <w:pPr>
      <w:spacing w:after="120"/>
      <w:ind w:left="420" w:firstLine="420"/>
    </w:pPr>
    <w:rPr>
      <w:rFonts w:ascii="Times New Roman" w:eastAsia="宋体"/>
      <w:sz w:val="21"/>
      <w:szCs w:val="24"/>
    </w:rPr>
  </w:style>
  <w:style w:type="paragraph" w:styleId="a6">
    <w:name w:val="Body Text Indent"/>
    <w:basedOn w:val="a"/>
    <w:next w:val="a"/>
    <w:link w:val="a8"/>
    <w:qFormat/>
    <w:pPr>
      <w:ind w:firstLine="555"/>
    </w:pPr>
    <w:rPr>
      <w:rFonts w:ascii="仿宋_GB2312" w:eastAsia="仿宋_GB2312"/>
      <w:b w:val="0"/>
      <w:sz w:val="28"/>
    </w:rPr>
  </w:style>
  <w:style w:type="paragraph" w:styleId="a7">
    <w:name w:val="Plain Text"/>
    <w:basedOn w:val="a"/>
    <w:next w:val="50"/>
    <w:qFormat/>
    <w:rPr>
      <w:rFonts w:ascii="宋体" w:hAnsi="Courier New"/>
      <w:b w:val="0"/>
      <w:sz w:val="24"/>
    </w:rPr>
  </w:style>
  <w:style w:type="paragraph" w:styleId="50">
    <w:name w:val="List Number 5"/>
    <w:basedOn w:val="a"/>
    <w:qFormat/>
    <w:pPr>
      <w:tabs>
        <w:tab w:val="left" w:pos="2040"/>
      </w:tabs>
      <w:ind w:left="360" w:hanging="360"/>
    </w:pPr>
    <w:rPr>
      <w:b w:val="0"/>
      <w:sz w:val="21"/>
      <w:szCs w:val="24"/>
    </w:rPr>
  </w:style>
  <w:style w:type="paragraph" w:styleId="a1">
    <w:name w:val="Normal Indent"/>
    <w:basedOn w:val="a"/>
    <w:next w:val="a"/>
    <w:qFormat/>
    <w:pPr>
      <w:ind w:firstLine="420"/>
    </w:pPr>
    <w:rPr>
      <w:b w:val="0"/>
      <w:sz w:val="21"/>
    </w:rPr>
  </w:style>
  <w:style w:type="paragraph" w:styleId="32">
    <w:name w:val="List 3"/>
    <w:basedOn w:val="a"/>
    <w:qFormat/>
    <w:pPr>
      <w:ind w:leftChars="400" w:left="100" w:hangingChars="200" w:hanging="200"/>
    </w:pPr>
    <w:rPr>
      <w:b w:val="0"/>
      <w:sz w:val="21"/>
      <w:szCs w:val="24"/>
    </w:rPr>
  </w:style>
  <w:style w:type="paragraph" w:styleId="71">
    <w:name w:val="toc 7"/>
    <w:basedOn w:val="a"/>
    <w:next w:val="a"/>
    <w:qFormat/>
    <w:pPr>
      <w:ind w:left="1260" w:firstLineChars="200" w:firstLine="200"/>
      <w:jc w:val="left"/>
    </w:pPr>
    <w:rPr>
      <w:b w:val="0"/>
      <w:sz w:val="18"/>
      <w:szCs w:val="21"/>
    </w:rPr>
  </w:style>
  <w:style w:type="paragraph" w:styleId="23">
    <w:name w:val="List Number 2"/>
    <w:basedOn w:val="a"/>
    <w:qFormat/>
    <w:pPr>
      <w:tabs>
        <w:tab w:val="left" w:pos="780"/>
      </w:tabs>
      <w:ind w:left="360" w:hanging="360"/>
    </w:pPr>
    <w:rPr>
      <w:b w:val="0"/>
      <w:sz w:val="21"/>
      <w:szCs w:val="24"/>
    </w:rPr>
  </w:style>
  <w:style w:type="paragraph" w:styleId="a9">
    <w:name w:val="table of authorities"/>
    <w:basedOn w:val="a"/>
    <w:next w:val="a"/>
    <w:semiHidden/>
    <w:qFormat/>
    <w:pPr>
      <w:ind w:leftChars="200" w:left="420"/>
    </w:pPr>
  </w:style>
  <w:style w:type="paragraph" w:styleId="aa">
    <w:name w:val="Note Heading"/>
    <w:basedOn w:val="a"/>
    <w:next w:val="a"/>
    <w:link w:val="ab"/>
    <w:qFormat/>
    <w:pPr>
      <w:jc w:val="center"/>
    </w:pPr>
    <w:rPr>
      <w:b w:val="0"/>
      <w:sz w:val="21"/>
      <w:szCs w:val="24"/>
    </w:rPr>
  </w:style>
  <w:style w:type="paragraph" w:styleId="40">
    <w:name w:val="List Bullet 4"/>
    <w:basedOn w:val="a"/>
    <w:qFormat/>
    <w:pPr>
      <w:tabs>
        <w:tab w:val="left" w:pos="1620"/>
      </w:tabs>
      <w:ind w:left="360" w:hanging="360"/>
    </w:pPr>
    <w:rPr>
      <w:b w:val="0"/>
      <w:sz w:val="21"/>
      <w:szCs w:val="24"/>
    </w:rPr>
  </w:style>
  <w:style w:type="paragraph" w:styleId="80">
    <w:name w:val="index 8"/>
    <w:basedOn w:val="a"/>
    <w:next w:val="a"/>
    <w:qFormat/>
    <w:pPr>
      <w:ind w:left="2940"/>
      <w:jc w:val="center"/>
    </w:pPr>
  </w:style>
  <w:style w:type="paragraph" w:styleId="ac">
    <w:name w:val="E-mail Signature"/>
    <w:basedOn w:val="a"/>
    <w:link w:val="ad"/>
    <w:qFormat/>
    <w:rPr>
      <w:b w:val="0"/>
      <w:sz w:val="21"/>
      <w:szCs w:val="24"/>
    </w:rPr>
  </w:style>
  <w:style w:type="paragraph" w:styleId="ae">
    <w:name w:val="List Number"/>
    <w:basedOn w:val="a"/>
    <w:qFormat/>
    <w:pPr>
      <w:tabs>
        <w:tab w:val="left" w:pos="360"/>
      </w:tabs>
      <w:ind w:left="360" w:hanging="360"/>
    </w:pPr>
    <w:rPr>
      <w:b w:val="0"/>
      <w:sz w:val="21"/>
      <w:szCs w:val="24"/>
    </w:rPr>
  </w:style>
  <w:style w:type="paragraph" w:styleId="af">
    <w:name w:val="caption"/>
    <w:basedOn w:val="a"/>
    <w:next w:val="a"/>
    <w:qFormat/>
    <w:pPr>
      <w:topLinePunct/>
      <w:spacing w:before="152" w:after="160"/>
    </w:pPr>
    <w:rPr>
      <w:rFonts w:ascii="Arial" w:eastAsia="黑体" w:hAnsi="Arial"/>
      <w:b w:val="0"/>
      <w:sz w:val="20"/>
    </w:rPr>
  </w:style>
  <w:style w:type="paragraph" w:styleId="af0">
    <w:name w:val="List Bullet"/>
    <w:basedOn w:val="a"/>
    <w:qFormat/>
    <w:pPr>
      <w:tabs>
        <w:tab w:val="left" w:pos="360"/>
      </w:tabs>
      <w:ind w:left="360" w:hanging="360"/>
    </w:pPr>
    <w:rPr>
      <w:b w:val="0"/>
      <w:sz w:val="21"/>
      <w:szCs w:val="24"/>
    </w:rPr>
  </w:style>
  <w:style w:type="paragraph" w:styleId="af1">
    <w:name w:val="envelope address"/>
    <w:basedOn w:val="a"/>
    <w:qFormat/>
    <w:pPr>
      <w:snapToGrid w:val="0"/>
      <w:ind w:left="2880"/>
    </w:pPr>
    <w:rPr>
      <w:rFonts w:ascii="Arial" w:hAnsi="Arial" w:cs="Arial"/>
      <w:b w:val="0"/>
      <w:sz w:val="24"/>
      <w:szCs w:val="24"/>
    </w:rPr>
  </w:style>
  <w:style w:type="paragraph" w:styleId="af2">
    <w:name w:val="Document Map"/>
    <w:basedOn w:val="a"/>
    <w:link w:val="af3"/>
    <w:uiPriority w:val="99"/>
    <w:qFormat/>
    <w:pPr>
      <w:shd w:val="clear" w:color="auto" w:fill="000080"/>
    </w:pPr>
  </w:style>
  <w:style w:type="paragraph" w:styleId="af4">
    <w:name w:val="annotation text"/>
    <w:basedOn w:val="a"/>
    <w:link w:val="af5"/>
    <w:qFormat/>
    <w:pPr>
      <w:adjustRightInd w:val="0"/>
      <w:spacing w:line="360" w:lineRule="atLeast"/>
      <w:jc w:val="left"/>
      <w:textAlignment w:val="baseline"/>
    </w:pPr>
    <w:rPr>
      <w:b w:val="0"/>
      <w:kern w:val="0"/>
      <w:sz w:val="24"/>
    </w:rPr>
  </w:style>
  <w:style w:type="paragraph" w:styleId="af6">
    <w:name w:val="Salutation"/>
    <w:basedOn w:val="a"/>
    <w:next w:val="a"/>
    <w:link w:val="af7"/>
    <w:qFormat/>
    <w:rPr>
      <w:b w:val="0"/>
      <w:sz w:val="21"/>
      <w:szCs w:val="24"/>
    </w:rPr>
  </w:style>
  <w:style w:type="paragraph" w:styleId="33">
    <w:name w:val="Body Text 3"/>
    <w:basedOn w:val="a"/>
    <w:qFormat/>
    <w:pPr>
      <w:spacing w:after="120"/>
    </w:pPr>
    <w:rPr>
      <w:sz w:val="16"/>
      <w:szCs w:val="16"/>
    </w:rPr>
  </w:style>
  <w:style w:type="paragraph" w:styleId="af8">
    <w:name w:val="Closing"/>
    <w:basedOn w:val="a"/>
    <w:link w:val="af9"/>
    <w:qFormat/>
    <w:pPr>
      <w:ind w:left="4320"/>
    </w:pPr>
    <w:rPr>
      <w:b w:val="0"/>
      <w:sz w:val="21"/>
      <w:szCs w:val="24"/>
    </w:rPr>
  </w:style>
  <w:style w:type="paragraph" w:styleId="34">
    <w:name w:val="List Bullet 3"/>
    <w:basedOn w:val="a"/>
    <w:qFormat/>
    <w:pPr>
      <w:tabs>
        <w:tab w:val="left" w:pos="1200"/>
      </w:tabs>
      <w:ind w:left="360" w:hanging="360"/>
    </w:pPr>
    <w:rPr>
      <w:b w:val="0"/>
      <w:sz w:val="21"/>
      <w:szCs w:val="24"/>
    </w:rPr>
  </w:style>
  <w:style w:type="paragraph" w:styleId="35">
    <w:name w:val="List Number 3"/>
    <w:basedOn w:val="a"/>
    <w:qFormat/>
    <w:pPr>
      <w:tabs>
        <w:tab w:val="left" w:pos="1200"/>
      </w:tabs>
      <w:ind w:left="360" w:hanging="360"/>
    </w:pPr>
    <w:rPr>
      <w:b w:val="0"/>
      <w:sz w:val="21"/>
      <w:szCs w:val="24"/>
    </w:rPr>
  </w:style>
  <w:style w:type="paragraph" w:styleId="24">
    <w:name w:val="List 2"/>
    <w:basedOn w:val="a"/>
    <w:qFormat/>
    <w:pPr>
      <w:ind w:leftChars="200" w:left="100" w:hangingChars="200" w:hanging="200"/>
    </w:pPr>
    <w:rPr>
      <w:b w:val="0"/>
      <w:sz w:val="21"/>
    </w:rPr>
  </w:style>
  <w:style w:type="paragraph" w:styleId="afa">
    <w:name w:val="List Continue"/>
    <w:basedOn w:val="a"/>
    <w:qFormat/>
    <w:pPr>
      <w:spacing w:after="120"/>
      <w:ind w:left="420"/>
    </w:pPr>
    <w:rPr>
      <w:b w:val="0"/>
      <w:sz w:val="21"/>
      <w:szCs w:val="24"/>
    </w:rPr>
  </w:style>
  <w:style w:type="paragraph" w:styleId="afb">
    <w:name w:val="Block Text"/>
    <w:basedOn w:val="a"/>
    <w:qFormat/>
    <w:pPr>
      <w:spacing w:after="120"/>
      <w:ind w:left="1440" w:right="1440"/>
    </w:pPr>
    <w:rPr>
      <w:b w:val="0"/>
      <w:sz w:val="21"/>
      <w:szCs w:val="24"/>
    </w:rPr>
  </w:style>
  <w:style w:type="paragraph" w:styleId="25">
    <w:name w:val="List Bullet 2"/>
    <w:basedOn w:val="a"/>
    <w:qFormat/>
    <w:pPr>
      <w:tabs>
        <w:tab w:val="left" w:pos="780"/>
      </w:tabs>
      <w:ind w:left="360" w:hanging="360"/>
    </w:pPr>
    <w:rPr>
      <w:b w:val="0"/>
      <w:sz w:val="21"/>
      <w:szCs w:val="24"/>
    </w:rPr>
  </w:style>
  <w:style w:type="paragraph" w:styleId="HTML">
    <w:name w:val="HTML Address"/>
    <w:basedOn w:val="a"/>
    <w:link w:val="HTML0"/>
    <w:qFormat/>
    <w:rPr>
      <w:b w:val="0"/>
      <w:i/>
      <w:iCs/>
      <w:sz w:val="21"/>
      <w:szCs w:val="24"/>
    </w:rPr>
  </w:style>
  <w:style w:type="paragraph" w:styleId="51">
    <w:name w:val="toc 5"/>
    <w:basedOn w:val="a"/>
    <w:next w:val="a"/>
    <w:qFormat/>
    <w:pPr>
      <w:ind w:left="840" w:firstLineChars="200" w:firstLine="200"/>
      <w:jc w:val="left"/>
    </w:pPr>
    <w:rPr>
      <w:b w:val="0"/>
      <w:sz w:val="18"/>
      <w:szCs w:val="21"/>
    </w:rPr>
  </w:style>
  <w:style w:type="paragraph" w:styleId="36">
    <w:name w:val="toc 3"/>
    <w:basedOn w:val="a"/>
    <w:next w:val="a"/>
    <w:qFormat/>
    <w:pPr>
      <w:ind w:left="420" w:firstLineChars="200" w:firstLine="200"/>
      <w:jc w:val="left"/>
    </w:pPr>
    <w:rPr>
      <w:b w:val="0"/>
      <w:i/>
      <w:sz w:val="20"/>
      <w:szCs w:val="21"/>
    </w:rPr>
  </w:style>
  <w:style w:type="paragraph" w:styleId="52">
    <w:name w:val="List Bullet 5"/>
    <w:basedOn w:val="a"/>
    <w:qFormat/>
    <w:pPr>
      <w:tabs>
        <w:tab w:val="left" w:pos="2040"/>
      </w:tabs>
      <w:ind w:left="360" w:hanging="360"/>
    </w:pPr>
    <w:rPr>
      <w:b w:val="0"/>
      <w:sz w:val="21"/>
      <w:szCs w:val="24"/>
    </w:rPr>
  </w:style>
  <w:style w:type="paragraph" w:styleId="41">
    <w:name w:val="List Number 4"/>
    <w:basedOn w:val="a"/>
    <w:qFormat/>
    <w:pPr>
      <w:tabs>
        <w:tab w:val="left" w:pos="1620"/>
      </w:tabs>
      <w:ind w:left="360" w:hanging="360"/>
    </w:pPr>
    <w:rPr>
      <w:b w:val="0"/>
      <w:sz w:val="21"/>
      <w:szCs w:val="24"/>
    </w:rPr>
  </w:style>
  <w:style w:type="paragraph" w:styleId="81">
    <w:name w:val="toc 8"/>
    <w:basedOn w:val="a"/>
    <w:next w:val="a"/>
    <w:qFormat/>
    <w:pPr>
      <w:ind w:left="1470" w:firstLineChars="200" w:firstLine="200"/>
      <w:jc w:val="left"/>
    </w:pPr>
    <w:rPr>
      <w:b w:val="0"/>
      <w:sz w:val="18"/>
      <w:szCs w:val="21"/>
    </w:rPr>
  </w:style>
  <w:style w:type="paragraph" w:styleId="afc">
    <w:name w:val="Date"/>
    <w:basedOn w:val="a"/>
    <w:next w:val="a"/>
    <w:qFormat/>
    <w:pPr>
      <w:adjustRightInd w:val="0"/>
      <w:spacing w:line="360" w:lineRule="atLeast"/>
      <w:textAlignment w:val="baseline"/>
    </w:pPr>
    <w:rPr>
      <w:rFonts w:ascii="宋体"/>
      <w:color w:val="0000FF"/>
      <w:kern w:val="0"/>
      <w:sz w:val="24"/>
    </w:rPr>
  </w:style>
  <w:style w:type="paragraph" w:styleId="26">
    <w:name w:val="Body Text Indent 2"/>
    <w:basedOn w:val="a"/>
    <w:qFormat/>
    <w:pPr>
      <w:spacing w:after="120" w:line="480" w:lineRule="auto"/>
      <w:ind w:leftChars="200" w:left="420"/>
    </w:pPr>
  </w:style>
  <w:style w:type="paragraph" w:styleId="53">
    <w:name w:val="List Continue 5"/>
    <w:basedOn w:val="a"/>
    <w:qFormat/>
    <w:pPr>
      <w:spacing w:after="120"/>
      <w:ind w:left="2100"/>
    </w:pPr>
    <w:rPr>
      <w:b w:val="0"/>
      <w:sz w:val="21"/>
      <w:szCs w:val="24"/>
    </w:rPr>
  </w:style>
  <w:style w:type="paragraph" w:styleId="afd">
    <w:name w:val="Balloon Text"/>
    <w:basedOn w:val="a"/>
    <w:link w:val="afe"/>
    <w:uiPriority w:val="99"/>
    <w:qFormat/>
    <w:pPr>
      <w:ind w:firstLineChars="200" w:firstLine="200"/>
    </w:pPr>
    <w:rPr>
      <w:b w:val="0"/>
      <w:sz w:val="18"/>
      <w:szCs w:val="18"/>
    </w:rPr>
  </w:style>
  <w:style w:type="paragraph" w:styleId="aff">
    <w:name w:val="footer"/>
    <w:basedOn w:val="a"/>
    <w:link w:val="aff0"/>
    <w:uiPriority w:val="99"/>
    <w:qFormat/>
    <w:pPr>
      <w:tabs>
        <w:tab w:val="center" w:pos="4153"/>
        <w:tab w:val="right" w:pos="8306"/>
      </w:tabs>
      <w:adjustRightInd w:val="0"/>
      <w:snapToGrid w:val="0"/>
      <w:ind w:firstLine="601"/>
      <w:jc w:val="left"/>
      <w:textAlignment w:val="baseline"/>
    </w:pPr>
    <w:rPr>
      <w:rFonts w:ascii="仿宋_GB2312" w:eastAsia="仿宋_GB2312"/>
      <w:b w:val="0"/>
      <w:kern w:val="0"/>
      <w:sz w:val="18"/>
    </w:rPr>
  </w:style>
  <w:style w:type="paragraph" w:styleId="aff1">
    <w:name w:val="envelope return"/>
    <w:basedOn w:val="a"/>
    <w:qFormat/>
    <w:pPr>
      <w:snapToGrid w:val="0"/>
    </w:pPr>
    <w:rPr>
      <w:rFonts w:ascii="Arial" w:hAnsi="Arial" w:cs="Arial"/>
      <w:b w:val="0"/>
      <w:sz w:val="21"/>
      <w:szCs w:val="24"/>
    </w:rPr>
  </w:style>
  <w:style w:type="paragraph" w:styleId="aff2">
    <w:name w:val="header"/>
    <w:basedOn w:val="a"/>
    <w:link w:val="aff3"/>
    <w:qFormat/>
    <w:pPr>
      <w:pBdr>
        <w:bottom w:val="single" w:sz="6" w:space="1" w:color="auto"/>
      </w:pBdr>
      <w:tabs>
        <w:tab w:val="center" w:pos="4153"/>
        <w:tab w:val="right" w:pos="8306"/>
      </w:tabs>
      <w:adjustRightInd w:val="0"/>
      <w:snapToGrid w:val="0"/>
      <w:ind w:firstLine="601"/>
      <w:jc w:val="center"/>
      <w:textAlignment w:val="baseline"/>
    </w:pPr>
    <w:rPr>
      <w:rFonts w:ascii="仿宋_GB2312" w:eastAsia="仿宋_GB2312"/>
      <w:b w:val="0"/>
      <w:kern w:val="0"/>
      <w:sz w:val="18"/>
    </w:rPr>
  </w:style>
  <w:style w:type="paragraph" w:styleId="aff4">
    <w:name w:val="Signature"/>
    <w:basedOn w:val="a"/>
    <w:link w:val="aff5"/>
    <w:qFormat/>
    <w:pPr>
      <w:ind w:left="4320"/>
    </w:pPr>
    <w:rPr>
      <w:b w:val="0"/>
      <w:sz w:val="21"/>
      <w:szCs w:val="24"/>
    </w:rPr>
  </w:style>
  <w:style w:type="paragraph" w:styleId="11">
    <w:name w:val="toc 1"/>
    <w:basedOn w:val="a"/>
    <w:next w:val="a"/>
    <w:qFormat/>
    <w:pPr>
      <w:tabs>
        <w:tab w:val="right" w:leader="dot" w:pos="9060"/>
      </w:tabs>
      <w:snapToGrid w:val="0"/>
      <w:spacing w:beforeLines="10" w:afterLines="10" w:line="288" w:lineRule="auto"/>
      <w:ind w:firstLineChars="200" w:firstLine="404"/>
      <w:jc w:val="left"/>
    </w:pPr>
    <w:rPr>
      <w:bCs/>
      <w:caps/>
      <w:sz w:val="21"/>
      <w:szCs w:val="21"/>
    </w:rPr>
  </w:style>
  <w:style w:type="paragraph" w:styleId="42">
    <w:name w:val="List Continue 4"/>
    <w:basedOn w:val="a"/>
    <w:qFormat/>
    <w:pPr>
      <w:spacing w:after="120"/>
      <w:ind w:left="1680"/>
    </w:pPr>
    <w:rPr>
      <w:b w:val="0"/>
      <w:sz w:val="21"/>
      <w:szCs w:val="24"/>
    </w:rPr>
  </w:style>
  <w:style w:type="paragraph" w:styleId="43">
    <w:name w:val="toc 4"/>
    <w:basedOn w:val="a"/>
    <w:next w:val="a"/>
    <w:qFormat/>
    <w:pPr>
      <w:ind w:left="630" w:firstLineChars="200" w:firstLine="200"/>
      <w:jc w:val="left"/>
    </w:pPr>
    <w:rPr>
      <w:b w:val="0"/>
      <w:sz w:val="18"/>
      <w:szCs w:val="21"/>
    </w:rPr>
  </w:style>
  <w:style w:type="paragraph" w:styleId="aff6">
    <w:name w:val="index heading"/>
    <w:basedOn w:val="a"/>
    <w:next w:val="12"/>
    <w:qFormat/>
    <w:pPr>
      <w:topLinePunct/>
      <w:adjustRightInd w:val="0"/>
      <w:spacing w:line="490" w:lineRule="exact"/>
      <w:ind w:firstLine="556"/>
      <w:textAlignment w:val="baseline"/>
    </w:pPr>
    <w:rPr>
      <w:rFonts w:eastAsia="仿宋_GB2312"/>
      <w:b w:val="0"/>
      <w:kern w:val="0"/>
      <w:sz w:val="28"/>
    </w:rPr>
  </w:style>
  <w:style w:type="paragraph" w:styleId="12">
    <w:name w:val="index 1"/>
    <w:basedOn w:val="a"/>
    <w:next w:val="a"/>
    <w:qFormat/>
    <w:pPr>
      <w:topLinePunct/>
    </w:pPr>
    <w:rPr>
      <w:b w:val="0"/>
      <w:sz w:val="21"/>
      <w:szCs w:val="24"/>
    </w:rPr>
  </w:style>
  <w:style w:type="paragraph" w:styleId="aff7">
    <w:name w:val="Subtitle"/>
    <w:basedOn w:val="a"/>
    <w:next w:val="a"/>
    <w:link w:val="aff8"/>
    <w:uiPriority w:val="11"/>
    <w:qFormat/>
    <w:pPr>
      <w:spacing w:before="240" w:after="60" w:line="312" w:lineRule="auto"/>
      <w:jc w:val="center"/>
      <w:outlineLvl w:val="1"/>
    </w:pPr>
    <w:rPr>
      <w:rFonts w:ascii="Arial" w:hAnsi="Arial"/>
      <w:bCs/>
      <w:kern w:val="28"/>
      <w:sz w:val="32"/>
      <w:szCs w:val="32"/>
    </w:rPr>
  </w:style>
  <w:style w:type="paragraph" w:styleId="aff9">
    <w:name w:val="List"/>
    <w:basedOn w:val="a"/>
    <w:qFormat/>
    <w:pPr>
      <w:ind w:left="200" w:hangingChars="200" w:hanging="200"/>
    </w:pPr>
    <w:rPr>
      <w:b w:val="0"/>
      <w:sz w:val="21"/>
      <w:szCs w:val="24"/>
    </w:rPr>
  </w:style>
  <w:style w:type="paragraph" w:styleId="61">
    <w:name w:val="toc 6"/>
    <w:basedOn w:val="a"/>
    <w:next w:val="a"/>
    <w:qFormat/>
    <w:pPr>
      <w:ind w:left="1050" w:firstLineChars="200" w:firstLine="200"/>
      <w:jc w:val="left"/>
    </w:pPr>
    <w:rPr>
      <w:b w:val="0"/>
      <w:sz w:val="18"/>
      <w:szCs w:val="21"/>
    </w:rPr>
  </w:style>
  <w:style w:type="paragraph" w:styleId="54">
    <w:name w:val="List 5"/>
    <w:basedOn w:val="a"/>
    <w:qFormat/>
    <w:pPr>
      <w:ind w:left="2100" w:hanging="420"/>
    </w:pPr>
    <w:rPr>
      <w:b w:val="0"/>
      <w:sz w:val="21"/>
      <w:szCs w:val="24"/>
    </w:rPr>
  </w:style>
  <w:style w:type="paragraph" w:styleId="37">
    <w:name w:val="Body Text Indent 3"/>
    <w:basedOn w:val="a"/>
    <w:qFormat/>
    <w:pPr>
      <w:spacing w:after="120"/>
      <w:ind w:leftChars="200" w:left="420"/>
    </w:pPr>
    <w:rPr>
      <w:sz w:val="16"/>
      <w:szCs w:val="16"/>
    </w:rPr>
  </w:style>
  <w:style w:type="paragraph" w:styleId="affa">
    <w:name w:val="table of figures"/>
    <w:basedOn w:val="a"/>
    <w:next w:val="a"/>
    <w:qFormat/>
    <w:pPr>
      <w:topLinePunct/>
      <w:ind w:leftChars="200" w:left="200" w:hangingChars="200" w:hanging="200"/>
    </w:pPr>
    <w:rPr>
      <w:b w:val="0"/>
      <w:sz w:val="21"/>
      <w:szCs w:val="24"/>
    </w:rPr>
  </w:style>
  <w:style w:type="paragraph" w:styleId="27">
    <w:name w:val="toc 2"/>
    <w:basedOn w:val="a"/>
    <w:next w:val="a"/>
    <w:qFormat/>
    <w:pPr>
      <w:tabs>
        <w:tab w:val="right" w:leader="dot" w:pos="9060"/>
      </w:tabs>
      <w:snapToGrid w:val="0"/>
      <w:spacing w:line="288" w:lineRule="auto"/>
      <w:ind w:left="210" w:firstLineChars="200" w:firstLine="383"/>
      <w:jc w:val="left"/>
    </w:pPr>
    <w:rPr>
      <w:b w:val="0"/>
      <w:smallCaps/>
      <w:color w:val="000000"/>
      <w:sz w:val="20"/>
      <w:szCs w:val="21"/>
    </w:rPr>
  </w:style>
  <w:style w:type="paragraph" w:styleId="90">
    <w:name w:val="toc 9"/>
    <w:basedOn w:val="a"/>
    <w:next w:val="a"/>
    <w:qFormat/>
    <w:pPr>
      <w:ind w:left="1680" w:firstLineChars="200" w:firstLine="200"/>
      <w:jc w:val="left"/>
    </w:pPr>
    <w:rPr>
      <w:b w:val="0"/>
      <w:sz w:val="18"/>
      <w:szCs w:val="21"/>
    </w:rPr>
  </w:style>
  <w:style w:type="paragraph" w:styleId="28">
    <w:name w:val="Body Text 2"/>
    <w:basedOn w:val="a"/>
    <w:qFormat/>
    <w:rPr>
      <w:rFonts w:ascii="仿宋_GB2312" w:eastAsia="仿宋_GB2312" w:hAnsi="宋体"/>
      <w:b w:val="0"/>
      <w:sz w:val="28"/>
    </w:rPr>
  </w:style>
  <w:style w:type="paragraph" w:styleId="44">
    <w:name w:val="List 4"/>
    <w:basedOn w:val="a"/>
    <w:qFormat/>
    <w:pPr>
      <w:ind w:left="1680" w:hanging="420"/>
    </w:pPr>
    <w:rPr>
      <w:b w:val="0"/>
      <w:sz w:val="21"/>
      <w:szCs w:val="24"/>
    </w:rPr>
  </w:style>
  <w:style w:type="paragraph" w:styleId="29">
    <w:name w:val="List Continue 2"/>
    <w:basedOn w:val="a"/>
    <w:qFormat/>
    <w:pPr>
      <w:spacing w:after="120"/>
      <w:ind w:left="840"/>
    </w:pPr>
    <w:rPr>
      <w:b w:val="0"/>
      <w:sz w:val="21"/>
      <w:szCs w:val="24"/>
    </w:rPr>
  </w:style>
  <w:style w:type="paragraph" w:styleId="affb">
    <w:name w:val="Message Header"/>
    <w:basedOn w:val="a"/>
    <w:link w:val="affc"/>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val="0"/>
      <w:sz w:val="24"/>
      <w:szCs w:val="24"/>
    </w:rPr>
  </w:style>
  <w:style w:type="paragraph" w:styleId="HTML1">
    <w:name w:val="HTML Preformatted"/>
    <w:basedOn w:val="a"/>
    <w:link w:val="HTML2"/>
    <w:qFormat/>
    <w:rPr>
      <w:rFonts w:ascii="Courier New" w:hAnsi="Courier New"/>
      <w:b w:val="0"/>
      <w:sz w:val="20"/>
    </w:rPr>
  </w:style>
  <w:style w:type="paragraph" w:styleId="affd">
    <w:name w:val="Normal (Web)"/>
    <w:basedOn w:val="a"/>
    <w:qFormat/>
    <w:rPr>
      <w:b w:val="0"/>
      <w:sz w:val="24"/>
      <w:szCs w:val="24"/>
    </w:rPr>
  </w:style>
  <w:style w:type="paragraph" w:styleId="38">
    <w:name w:val="List Continue 3"/>
    <w:basedOn w:val="a"/>
    <w:qFormat/>
    <w:pPr>
      <w:spacing w:after="120"/>
      <w:ind w:left="1260"/>
    </w:pPr>
    <w:rPr>
      <w:b w:val="0"/>
      <w:sz w:val="21"/>
      <w:szCs w:val="24"/>
    </w:rPr>
  </w:style>
  <w:style w:type="paragraph" w:styleId="affe">
    <w:name w:val="Title"/>
    <w:basedOn w:val="a"/>
    <w:next w:val="a"/>
    <w:link w:val="afff"/>
    <w:qFormat/>
    <w:pPr>
      <w:spacing w:before="60" w:after="60" w:line="360" w:lineRule="auto"/>
      <w:jc w:val="center"/>
      <w:outlineLvl w:val="0"/>
    </w:pPr>
    <w:rPr>
      <w:rFonts w:ascii="Arial" w:hAnsi="Arial"/>
      <w:bCs/>
      <w:sz w:val="32"/>
      <w:szCs w:val="32"/>
    </w:rPr>
  </w:style>
  <w:style w:type="paragraph" w:styleId="afff0">
    <w:name w:val="annotation subject"/>
    <w:basedOn w:val="af4"/>
    <w:next w:val="af4"/>
    <w:link w:val="afff1"/>
    <w:qFormat/>
    <w:pPr>
      <w:adjustRightInd/>
      <w:spacing w:line="240" w:lineRule="auto"/>
      <w:ind w:firstLineChars="200" w:firstLine="200"/>
      <w:textAlignment w:val="auto"/>
    </w:pPr>
    <w:rPr>
      <w:b/>
      <w:bCs/>
      <w:kern w:val="2"/>
      <w:sz w:val="21"/>
      <w:szCs w:val="21"/>
    </w:rPr>
  </w:style>
  <w:style w:type="paragraph" w:styleId="afff2">
    <w:name w:val="Body Text First Indent"/>
    <w:basedOn w:val="a0"/>
    <w:link w:val="afff3"/>
    <w:qFormat/>
    <w:pPr>
      <w:ind w:firstLine="420"/>
    </w:pPr>
    <w:rPr>
      <w:szCs w:val="24"/>
    </w:rPr>
  </w:style>
  <w:style w:type="table" w:styleId="afff4">
    <w:name w:val="Table Grid"/>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2"/>
    <w:qFormat/>
    <w:rPr>
      <w:b/>
      <w:bCs/>
    </w:rPr>
  </w:style>
  <w:style w:type="character" w:styleId="afff6">
    <w:name w:val="page number"/>
    <w:basedOn w:val="a2"/>
    <w:qFormat/>
  </w:style>
  <w:style w:type="character" w:styleId="afff7">
    <w:name w:val="Emphasis"/>
    <w:qFormat/>
    <w:rPr>
      <w:i/>
      <w:iCs/>
    </w:rPr>
  </w:style>
  <w:style w:type="character" w:styleId="afff8">
    <w:name w:val="line number"/>
    <w:basedOn w:val="a2"/>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2"/>
    <w:qFormat/>
  </w:style>
  <w:style w:type="character" w:styleId="HTML6">
    <w:name w:val="HTML Variable"/>
    <w:qFormat/>
    <w:rPr>
      <w:i/>
      <w:iCs/>
    </w:rPr>
  </w:style>
  <w:style w:type="character" w:styleId="afff9">
    <w:name w:val="Hyperlink"/>
    <w:uiPriority w:val="99"/>
    <w:qFormat/>
    <w:rPr>
      <w:color w:val="0000FF"/>
      <w:u w:val="single"/>
    </w:rPr>
  </w:style>
  <w:style w:type="character" w:styleId="HTML7">
    <w:name w:val="HTML Code"/>
    <w:qFormat/>
    <w:rPr>
      <w:rFonts w:ascii="Courier New" w:hAnsi="Courier New" w:cs="Courier New"/>
      <w:sz w:val="20"/>
      <w:szCs w:val="20"/>
    </w:rPr>
  </w:style>
  <w:style w:type="character" w:styleId="afffa">
    <w:name w:val="annotation reference"/>
    <w:qFormat/>
    <w:rPr>
      <w:sz w:val="21"/>
      <w:szCs w:val="21"/>
    </w:rPr>
  </w:style>
  <w:style w:type="character" w:styleId="HTML8">
    <w:name w:val="HTML Cite"/>
    <w:qFormat/>
    <w:rPr>
      <w:i/>
      <w:iCs/>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CharCharChar2CharCharCharChar">
    <w:name w:val="Char Char Char2 Char Char Char Char"/>
    <w:basedOn w:val="a"/>
    <w:qFormat/>
    <w:pPr>
      <w:spacing w:line="360" w:lineRule="auto"/>
      <w:ind w:firstLineChars="200" w:firstLine="200"/>
    </w:pPr>
    <w:rPr>
      <w:rFonts w:ascii="宋体" w:hAnsi="宋体" w:cs="宋体"/>
      <w:sz w:val="24"/>
    </w:rPr>
  </w:style>
  <w:style w:type="paragraph" w:customStyle="1" w:styleId="BodyTextFirstIndent1">
    <w:name w:val="Body Text First Indent1"/>
    <w:basedOn w:val="a0"/>
    <w:qFormat/>
    <w:pPr>
      <w:numPr>
        <w:numId w:val="1"/>
      </w:numPr>
      <w:tabs>
        <w:tab w:val="clear" w:pos="420"/>
        <w:tab w:val="left" w:pos="425"/>
      </w:tabs>
      <w:spacing w:after="0"/>
      <w:ind w:firstLine="880"/>
    </w:pPr>
  </w:style>
  <w:style w:type="paragraph" w:customStyle="1" w:styleId="Default">
    <w:name w:val="Default"/>
    <w:unhideWhenUsed/>
    <w:qFormat/>
    <w:pPr>
      <w:widowControl w:val="0"/>
      <w:autoSpaceDE w:val="0"/>
      <w:autoSpaceDN w:val="0"/>
      <w:adjustRightInd w:val="0"/>
      <w:spacing w:after="200" w:line="276" w:lineRule="auto"/>
    </w:pPr>
    <w:rPr>
      <w:rFonts w:ascii="Calibri" w:hAnsi="Calibri" w:cstheme="minorBidi"/>
      <w:color w:val="000000"/>
      <w:sz w:val="24"/>
      <w:szCs w:val="24"/>
    </w:rPr>
  </w:style>
  <w:style w:type="character" w:customStyle="1" w:styleId="13">
    <w:name w:val="访问过的超链接1"/>
    <w:qFormat/>
    <w:rPr>
      <w:color w:val="800080"/>
      <w:u w:val="single"/>
    </w:rPr>
  </w:style>
  <w:style w:type="character" w:customStyle="1" w:styleId="wangCharChar">
    <w:name w:val="wang正文 Char Char"/>
    <w:link w:val="wang"/>
    <w:qFormat/>
    <w:rPr>
      <w:sz w:val="21"/>
      <w:szCs w:val="24"/>
    </w:rPr>
  </w:style>
  <w:style w:type="paragraph" w:customStyle="1" w:styleId="wang">
    <w:name w:val="wang正文"/>
    <w:basedOn w:val="a"/>
    <w:link w:val="wangCharChar"/>
    <w:qFormat/>
    <w:pPr>
      <w:tabs>
        <w:tab w:val="left" w:pos="6840"/>
      </w:tabs>
      <w:topLinePunct/>
      <w:ind w:firstLine="420"/>
    </w:pPr>
    <w:rPr>
      <w:b w:val="0"/>
      <w:kern w:val="0"/>
      <w:sz w:val="21"/>
      <w:szCs w:val="24"/>
    </w:rPr>
  </w:style>
  <w:style w:type="character" w:customStyle="1" w:styleId="CharCharCharCharChar">
    <w:name w:val="Char Char Char Char Char"/>
    <w:qFormat/>
    <w:rPr>
      <w:rFonts w:eastAsia="黑体"/>
      <w:sz w:val="21"/>
      <w:lang w:val="en-US" w:eastAsia="zh-CN"/>
    </w:rPr>
  </w:style>
  <w:style w:type="character" w:customStyle="1" w:styleId="afff">
    <w:name w:val="标题 字符"/>
    <w:link w:val="affe"/>
    <w:qFormat/>
    <w:rPr>
      <w:rFonts w:ascii="Arial" w:hAnsi="Arial"/>
      <w:b/>
      <w:bCs/>
      <w:kern w:val="2"/>
      <w:sz w:val="32"/>
      <w:szCs w:val="32"/>
    </w:rPr>
  </w:style>
  <w:style w:type="character" w:customStyle="1" w:styleId="CharChar7">
    <w:name w:val="Char Char7"/>
    <w:qFormat/>
    <w:rPr>
      <w:rFonts w:ascii="方正小标宋简体" w:eastAsia="方正小标宋简体" w:hAnsi="宋体"/>
      <w:b/>
      <w:bCs/>
      <w:color w:val="000000"/>
      <w:kern w:val="2"/>
      <w:sz w:val="44"/>
      <w:szCs w:val="44"/>
      <w:lang w:val="en-US" w:eastAsia="zh-CN" w:bidi="ar-SA"/>
    </w:rPr>
  </w:style>
  <w:style w:type="character" w:customStyle="1" w:styleId="CharChar">
    <w:name w:val="正文格式 Char Char"/>
    <w:link w:val="afffb"/>
    <w:qFormat/>
    <w:rPr>
      <w:rFonts w:ascii="宋体" w:hAnsi="宋体"/>
      <w:bCs/>
      <w:kern w:val="2"/>
      <w:sz w:val="21"/>
      <w:szCs w:val="21"/>
    </w:rPr>
  </w:style>
  <w:style w:type="paragraph" w:customStyle="1" w:styleId="afffb">
    <w:name w:val="正文格式"/>
    <w:basedOn w:val="a"/>
    <w:link w:val="CharChar"/>
    <w:qFormat/>
    <w:pPr>
      <w:topLinePunct/>
      <w:ind w:firstLineChars="200" w:firstLine="420"/>
    </w:pPr>
    <w:rPr>
      <w:rFonts w:ascii="宋体" w:hAnsi="宋体"/>
      <w:b w:val="0"/>
      <w:bCs/>
      <w:sz w:val="21"/>
      <w:szCs w:val="21"/>
    </w:rPr>
  </w:style>
  <w:style w:type="character" w:customStyle="1" w:styleId="jlCharCharCharCharChar">
    <w:name w:val="jl 正文 Char Char Char Char Char"/>
    <w:link w:val="jl"/>
    <w:qFormat/>
    <w:rPr>
      <w:rFonts w:ascii="宋体"/>
      <w:sz w:val="24"/>
      <w:szCs w:val="24"/>
    </w:rPr>
  </w:style>
  <w:style w:type="paragraph" w:customStyle="1" w:styleId="jl">
    <w:name w:val="jl 正文"/>
    <w:basedOn w:val="a"/>
    <w:link w:val="jlCharCharCharCharChar"/>
    <w:qFormat/>
    <w:pPr>
      <w:autoSpaceDE w:val="0"/>
      <w:autoSpaceDN w:val="0"/>
      <w:adjustRightInd w:val="0"/>
      <w:ind w:firstLineChars="200" w:firstLine="200"/>
      <w:jc w:val="left"/>
      <w:textAlignment w:val="baseline"/>
    </w:pPr>
    <w:rPr>
      <w:rFonts w:ascii="宋体"/>
      <w:b w:val="0"/>
      <w:kern w:val="0"/>
      <w:sz w:val="24"/>
      <w:szCs w:val="24"/>
    </w:rPr>
  </w:style>
  <w:style w:type="character" w:customStyle="1" w:styleId="20">
    <w:name w:val="标题 2 字符"/>
    <w:basedOn w:val="a2"/>
    <w:link w:val="2"/>
    <w:uiPriority w:val="9"/>
    <w:qFormat/>
    <w:rPr>
      <w:rFonts w:eastAsia="宋体"/>
      <w:b/>
      <w:sz w:val="24"/>
    </w:rPr>
  </w:style>
  <w:style w:type="character" w:customStyle="1" w:styleId="CharChar0">
    <w:name w:val="一级标题 Char Char"/>
    <w:qFormat/>
    <w:rPr>
      <w:rFonts w:ascii="隶书" w:eastAsia="黑体"/>
      <w:b/>
      <w:bCs/>
      <w:kern w:val="2"/>
      <w:sz w:val="30"/>
      <w:szCs w:val="30"/>
      <w:lang w:val="en-US" w:eastAsia="zh-CN" w:bidi="ar-SA"/>
    </w:rPr>
  </w:style>
  <w:style w:type="character" w:customStyle="1" w:styleId="HTML2">
    <w:name w:val="HTML 预设格式 字符"/>
    <w:link w:val="HTML1"/>
    <w:qFormat/>
    <w:rPr>
      <w:rFonts w:ascii="Courier New" w:hAnsi="Courier New" w:cs="Courier New"/>
      <w:kern w:val="2"/>
    </w:rPr>
  </w:style>
  <w:style w:type="character" w:customStyle="1" w:styleId="CharChar1">
    <w:name w:val="Char Char1"/>
    <w:qFormat/>
    <w:rPr>
      <w:rFonts w:ascii="汉仪大宋简" w:eastAsia="汉仪大宋简" w:hAnsi="宋体"/>
      <w:kern w:val="28"/>
      <w:sz w:val="22"/>
      <w:lang w:val="en-US" w:eastAsia="zh-CN"/>
    </w:rPr>
  </w:style>
  <w:style w:type="character" w:customStyle="1" w:styleId="aff8">
    <w:name w:val="副标题 字符"/>
    <w:link w:val="aff7"/>
    <w:uiPriority w:val="11"/>
    <w:qFormat/>
    <w:rPr>
      <w:rFonts w:ascii="Arial" w:hAnsi="Arial" w:cs="Arial"/>
      <w:b/>
      <w:bCs/>
      <w:kern w:val="28"/>
      <w:sz w:val="32"/>
      <w:szCs w:val="32"/>
    </w:rPr>
  </w:style>
  <w:style w:type="character" w:customStyle="1" w:styleId="unnamed13">
    <w:name w:val="unnamed13"/>
    <w:qFormat/>
    <w:rPr>
      <w:spacing w:val="12"/>
      <w:sz w:val="20"/>
      <w:szCs w:val="20"/>
    </w:rPr>
  </w:style>
  <w:style w:type="character" w:customStyle="1" w:styleId="30015CharChar">
    <w:name w:val="标题 3 + 四 段前: 0 磅 段后: 0 磅 行距: 1.5 倍行距 Char Char"/>
    <w:link w:val="30015"/>
    <w:qFormat/>
    <w:rPr>
      <w:rFonts w:cs="宋体"/>
      <w:b/>
      <w:bCs/>
      <w:kern w:val="2"/>
      <w:sz w:val="28"/>
      <w:szCs w:val="28"/>
    </w:rPr>
  </w:style>
  <w:style w:type="paragraph" w:customStyle="1" w:styleId="30015">
    <w:name w:val="标题 3 + 四 段前: 0 磅 段后: 0 磅 行距: 1.5 倍行距"/>
    <w:basedOn w:val="30"/>
    <w:next w:val="30"/>
    <w:link w:val="30015CharChar"/>
    <w:qFormat/>
    <w:pPr>
      <w:adjustRightInd/>
      <w:snapToGrid/>
      <w:spacing w:line="360" w:lineRule="auto"/>
      <w:ind w:firstLine="0"/>
      <w:textAlignment w:val="auto"/>
    </w:pPr>
    <w:rPr>
      <w:rFonts w:ascii="Times New Roman" w:eastAsia="宋体"/>
      <w:bCs/>
      <w:kern w:val="2"/>
      <w:sz w:val="28"/>
      <w:szCs w:val="28"/>
    </w:rPr>
  </w:style>
  <w:style w:type="character" w:customStyle="1" w:styleId="ab">
    <w:name w:val="注释标题 字符"/>
    <w:link w:val="aa"/>
    <w:qFormat/>
    <w:rPr>
      <w:kern w:val="2"/>
      <w:sz w:val="21"/>
      <w:szCs w:val="24"/>
    </w:rPr>
  </w:style>
  <w:style w:type="character" w:customStyle="1" w:styleId="1CharChar">
    <w:name w:val="样式1 Char Char"/>
    <w:link w:val="14"/>
    <w:qFormat/>
    <w:rPr>
      <w:rFonts w:ascii="楷体_GB2312" w:eastAsia="楷体_GB2312"/>
      <w:sz w:val="28"/>
    </w:rPr>
  </w:style>
  <w:style w:type="paragraph" w:customStyle="1" w:styleId="14">
    <w:name w:val="样式1"/>
    <w:basedOn w:val="a6"/>
    <w:link w:val="1CharChar"/>
    <w:qFormat/>
    <w:pPr>
      <w:autoSpaceDE w:val="0"/>
      <w:autoSpaceDN w:val="0"/>
      <w:adjustRightInd w:val="0"/>
      <w:spacing w:line="480" w:lineRule="atLeast"/>
      <w:ind w:firstLine="600"/>
    </w:pPr>
    <w:rPr>
      <w:rFonts w:ascii="楷体_GB2312" w:eastAsia="楷体_GB2312"/>
      <w:kern w:val="0"/>
    </w:rPr>
  </w:style>
  <w:style w:type="character" w:customStyle="1" w:styleId="af5">
    <w:name w:val="批注文字 字符"/>
    <w:link w:val="af4"/>
    <w:qFormat/>
    <w:rPr>
      <w:sz w:val="24"/>
    </w:rPr>
  </w:style>
  <w:style w:type="character" w:customStyle="1" w:styleId="CharChar11">
    <w:name w:val="Char Char11"/>
    <w:qFormat/>
    <w:rPr>
      <w:rFonts w:ascii="汉仪大宋简" w:eastAsia="汉仪大宋简"/>
      <w:kern w:val="28"/>
      <w:sz w:val="22"/>
      <w:szCs w:val="26"/>
      <w:lang w:val="en-US" w:eastAsia="zh-CN" w:bidi="ar-SA"/>
    </w:rPr>
  </w:style>
  <w:style w:type="character" w:customStyle="1" w:styleId="1CharChar0">
    <w:name w:val="样式 标题 1 + 加粗 Char Char"/>
    <w:link w:val="15"/>
    <w:qFormat/>
    <w:rPr>
      <w:rFonts w:ascii="汉仪大宋简" w:eastAsia="黑体"/>
      <w:b/>
      <w:bCs/>
      <w:kern w:val="44"/>
      <w:sz w:val="28"/>
      <w:szCs w:val="28"/>
      <w:lang w:val="en-US" w:eastAsia="zh-CN" w:bidi="ar-SA"/>
    </w:rPr>
  </w:style>
  <w:style w:type="paragraph" w:customStyle="1" w:styleId="15">
    <w:name w:val="样式 标题 1 + 加粗"/>
    <w:basedOn w:val="1"/>
    <w:link w:val="1CharChar0"/>
    <w:qFormat/>
    <w:pPr>
      <w:widowControl w:val="0"/>
      <w:spacing w:beforeLines="100" w:afterLines="100" w:line="240" w:lineRule="auto"/>
      <w:jc w:val="both"/>
    </w:pPr>
    <w:rPr>
      <w:rFonts w:ascii="汉仪大宋简" w:eastAsia="黑体" w:hAnsi="Times New Roman"/>
      <w:b/>
      <w:bCs/>
      <w:smallCaps w:val="0"/>
      <w:spacing w:val="0"/>
      <w:kern w:val="44"/>
      <w:sz w:val="28"/>
      <w:szCs w:val="28"/>
    </w:rPr>
  </w:style>
  <w:style w:type="character" w:customStyle="1" w:styleId="1CharChar1">
    <w:name w:val="样式 样式1 + 非加粗 Char Char"/>
    <w:link w:val="16"/>
    <w:qFormat/>
    <w:rPr>
      <w:rFonts w:ascii="楷体_GB2312" w:eastAsia="汉仪大宋简"/>
      <w:kern w:val="2"/>
      <w:sz w:val="22"/>
      <w:szCs w:val="22"/>
      <w:lang w:val="en-US" w:eastAsia="zh-CN"/>
    </w:rPr>
  </w:style>
  <w:style w:type="paragraph" w:customStyle="1" w:styleId="16">
    <w:name w:val="样式 样式1 + 非加粗"/>
    <w:basedOn w:val="14"/>
    <w:link w:val="1CharChar1"/>
    <w:qFormat/>
    <w:pPr>
      <w:keepNext/>
      <w:autoSpaceDE/>
      <w:autoSpaceDN/>
      <w:adjustRightInd/>
      <w:spacing w:line="480" w:lineRule="auto"/>
      <w:ind w:firstLine="420"/>
      <w:outlineLvl w:val="0"/>
    </w:pPr>
    <w:rPr>
      <w:rFonts w:eastAsia="汉仪大宋简"/>
      <w:kern w:val="2"/>
      <w:sz w:val="22"/>
      <w:szCs w:val="22"/>
    </w:rPr>
  </w:style>
  <w:style w:type="character" w:customStyle="1" w:styleId="60">
    <w:name w:val="标题 6 字符"/>
    <w:link w:val="6"/>
    <w:qFormat/>
    <w:rPr>
      <w:rFonts w:ascii="Arial" w:eastAsia="黑体" w:hAnsi="Arial"/>
      <w:b/>
      <w:bCs/>
      <w:kern w:val="2"/>
      <w:sz w:val="24"/>
      <w:szCs w:val="24"/>
    </w:rPr>
  </w:style>
  <w:style w:type="character" w:customStyle="1" w:styleId="aff3">
    <w:name w:val="页眉 字符"/>
    <w:link w:val="aff2"/>
    <w:uiPriority w:val="99"/>
    <w:qFormat/>
    <w:rPr>
      <w:rFonts w:ascii="仿宋_GB2312" w:eastAsia="仿宋_GB2312"/>
      <w:sz w:val="18"/>
    </w:rPr>
  </w:style>
  <w:style w:type="character" w:customStyle="1" w:styleId="2CharChar">
    <w:name w:val="样式2 Char Char"/>
    <w:link w:val="2a"/>
    <w:qFormat/>
    <w:rPr>
      <w:rFonts w:ascii="楷体_GB2312" w:eastAsia="楷体_GB2312"/>
      <w:b/>
      <w:kern w:val="2"/>
      <w:sz w:val="16"/>
      <w:szCs w:val="16"/>
    </w:rPr>
  </w:style>
  <w:style w:type="paragraph" w:customStyle="1" w:styleId="2a">
    <w:name w:val="样式2"/>
    <w:basedOn w:val="14"/>
    <w:link w:val="2CharChar"/>
    <w:qFormat/>
    <w:pPr>
      <w:autoSpaceDE/>
      <w:autoSpaceDN/>
      <w:adjustRightInd/>
      <w:spacing w:after="120" w:line="240" w:lineRule="auto"/>
      <w:ind w:leftChars="200" w:left="420" w:firstLine="0"/>
    </w:pPr>
    <w:rPr>
      <w:b/>
      <w:kern w:val="2"/>
      <w:sz w:val="16"/>
      <w:szCs w:val="16"/>
    </w:rPr>
  </w:style>
  <w:style w:type="character" w:customStyle="1" w:styleId="af3">
    <w:name w:val="文档结构图 字符"/>
    <w:link w:val="af2"/>
    <w:uiPriority w:val="99"/>
    <w:qFormat/>
    <w:rPr>
      <w:b/>
      <w:kern w:val="2"/>
      <w:sz w:val="30"/>
      <w:shd w:val="clear" w:color="auto" w:fill="000080"/>
    </w:rPr>
  </w:style>
  <w:style w:type="character" w:customStyle="1" w:styleId="jlCharCharChar">
    <w:name w:val="jl 三级 Char Char Char"/>
    <w:link w:val="jlChar"/>
    <w:qFormat/>
    <w:rPr>
      <w:rFonts w:ascii="宋体" w:hAnsi="宋体"/>
      <w:b/>
      <w:color w:val="000000"/>
      <w:kern w:val="2"/>
      <w:sz w:val="24"/>
      <w:szCs w:val="24"/>
    </w:rPr>
  </w:style>
  <w:style w:type="paragraph" w:customStyle="1" w:styleId="jlChar">
    <w:name w:val="jl 三级 Char"/>
    <w:basedOn w:val="a"/>
    <w:link w:val="jlCharCharChar"/>
    <w:qFormat/>
    <w:pPr>
      <w:autoSpaceDE w:val="0"/>
      <w:autoSpaceDN w:val="0"/>
      <w:adjustRightInd w:val="0"/>
      <w:spacing w:beforeLines="50" w:afterLines="50"/>
      <w:ind w:firstLineChars="200" w:firstLine="480"/>
      <w:jc w:val="left"/>
      <w:textAlignment w:val="baseline"/>
      <w:outlineLvl w:val="2"/>
    </w:pPr>
    <w:rPr>
      <w:rFonts w:ascii="宋体" w:hAnsi="宋体"/>
      <w:color w:val="000000"/>
      <w:sz w:val="24"/>
      <w:szCs w:val="24"/>
    </w:rPr>
  </w:style>
  <w:style w:type="character" w:customStyle="1" w:styleId="af7">
    <w:name w:val="称呼 字符"/>
    <w:link w:val="af6"/>
    <w:qFormat/>
    <w:rPr>
      <w:kern w:val="2"/>
      <w:sz w:val="21"/>
      <w:szCs w:val="24"/>
    </w:rPr>
  </w:style>
  <w:style w:type="character" w:customStyle="1" w:styleId="ad">
    <w:name w:val="电子邮件签名 字符"/>
    <w:link w:val="ac"/>
    <w:qFormat/>
    <w:rPr>
      <w:kern w:val="2"/>
      <w:sz w:val="21"/>
      <w:szCs w:val="24"/>
    </w:rPr>
  </w:style>
  <w:style w:type="character" w:customStyle="1" w:styleId="aff5">
    <w:name w:val="签名 字符"/>
    <w:link w:val="aff4"/>
    <w:qFormat/>
    <w:rPr>
      <w:kern w:val="2"/>
      <w:sz w:val="21"/>
      <w:szCs w:val="24"/>
    </w:rPr>
  </w:style>
  <w:style w:type="character" w:customStyle="1" w:styleId="unnamed51">
    <w:name w:val="unnamed51"/>
    <w:qFormat/>
    <w:rPr>
      <w:spacing w:val="0"/>
      <w:sz w:val="20"/>
      <w:szCs w:val="20"/>
    </w:rPr>
  </w:style>
  <w:style w:type="character" w:customStyle="1" w:styleId="11Char">
    <w:name w:val="节标题 1.1 Char"/>
    <w:qFormat/>
    <w:rPr>
      <w:rFonts w:eastAsia="黑体"/>
      <w:bCs/>
      <w:kern w:val="2"/>
      <w:sz w:val="21"/>
      <w:szCs w:val="21"/>
      <w:lang w:val="en-US" w:eastAsia="zh-CN" w:bidi="ar-SA"/>
    </w:rPr>
  </w:style>
  <w:style w:type="character" w:customStyle="1" w:styleId="afe">
    <w:name w:val="批注框文本 字符"/>
    <w:link w:val="afd"/>
    <w:uiPriority w:val="99"/>
    <w:qFormat/>
    <w:rPr>
      <w:kern w:val="2"/>
      <w:sz w:val="18"/>
      <w:szCs w:val="18"/>
    </w:rPr>
  </w:style>
  <w:style w:type="character" w:customStyle="1" w:styleId="jlCharCharCharChar">
    <w:name w:val="jl 正文 Char Char Char Char"/>
    <w:link w:val="jlCharChar"/>
    <w:qFormat/>
    <w:rPr>
      <w:rFonts w:ascii="宋体"/>
      <w:kern w:val="2"/>
      <w:sz w:val="24"/>
      <w:szCs w:val="24"/>
    </w:rPr>
  </w:style>
  <w:style w:type="paragraph" w:customStyle="1" w:styleId="jlCharChar">
    <w:name w:val="jl 正文 Char Char"/>
    <w:basedOn w:val="a"/>
    <w:link w:val="jlCharCharCharChar"/>
    <w:qFormat/>
    <w:pPr>
      <w:autoSpaceDE w:val="0"/>
      <w:autoSpaceDN w:val="0"/>
      <w:adjustRightInd w:val="0"/>
      <w:ind w:firstLineChars="200" w:firstLine="200"/>
      <w:jc w:val="left"/>
      <w:textAlignment w:val="baseline"/>
    </w:pPr>
    <w:rPr>
      <w:rFonts w:ascii="宋体"/>
      <w:b w:val="0"/>
      <w:sz w:val="24"/>
      <w:szCs w:val="24"/>
    </w:rPr>
  </w:style>
  <w:style w:type="character" w:customStyle="1" w:styleId="22">
    <w:name w:val="正文首行缩进 2 字符"/>
    <w:basedOn w:val="a8"/>
    <w:link w:val="21"/>
    <w:qFormat/>
    <w:rPr>
      <w:rFonts w:ascii="仿宋_GB2312" w:eastAsia="仿宋_GB2312"/>
      <w:kern w:val="2"/>
      <w:sz w:val="28"/>
    </w:rPr>
  </w:style>
  <w:style w:type="character" w:customStyle="1" w:styleId="a8">
    <w:name w:val="正文文本缩进 字符"/>
    <w:link w:val="a6"/>
    <w:qFormat/>
    <w:rPr>
      <w:rFonts w:ascii="仿宋_GB2312" w:eastAsia="仿宋_GB2312"/>
      <w:kern w:val="2"/>
      <w:sz w:val="28"/>
    </w:rPr>
  </w:style>
  <w:style w:type="character" w:customStyle="1" w:styleId="CharChar2">
    <w:name w:val="表头 Char Char"/>
    <w:link w:val="afffc"/>
    <w:qFormat/>
    <w:rPr>
      <w:rFonts w:eastAsia="黑体"/>
      <w:kern w:val="2"/>
      <w:sz w:val="21"/>
      <w:szCs w:val="21"/>
    </w:rPr>
  </w:style>
  <w:style w:type="paragraph" w:customStyle="1" w:styleId="afffc">
    <w:name w:val="表头"/>
    <w:basedOn w:val="a"/>
    <w:link w:val="CharChar2"/>
    <w:qFormat/>
    <w:pPr>
      <w:topLinePunct/>
      <w:spacing w:before="160" w:after="60"/>
      <w:jc w:val="center"/>
    </w:pPr>
    <w:rPr>
      <w:rFonts w:eastAsia="黑体"/>
      <w:b w:val="0"/>
      <w:sz w:val="21"/>
      <w:szCs w:val="21"/>
    </w:rPr>
  </w:style>
  <w:style w:type="character" w:customStyle="1" w:styleId="2CharChar0">
    <w:name w:val="样式 标题 2 + 五号 Char Char"/>
    <w:link w:val="2b"/>
    <w:qFormat/>
    <w:rPr>
      <w:rFonts w:ascii="Arial" w:eastAsia="黑体" w:hAnsi="Arial" w:cs="Arial"/>
      <w:b/>
      <w:bCs/>
      <w:kern w:val="2"/>
      <w:sz w:val="21"/>
      <w:szCs w:val="21"/>
      <w:lang w:val="en-US" w:eastAsia="zh-CN" w:bidi="ar-SA"/>
    </w:rPr>
  </w:style>
  <w:style w:type="paragraph" w:customStyle="1" w:styleId="2b">
    <w:name w:val="样式 标题 2 + 五号"/>
    <w:basedOn w:val="2"/>
    <w:link w:val="2CharChar0"/>
    <w:qFormat/>
    <w:pPr>
      <w:autoSpaceDE w:val="0"/>
      <w:autoSpaceDN w:val="0"/>
      <w:snapToGrid/>
      <w:spacing w:line="240" w:lineRule="auto"/>
      <w:ind w:firstLine="420"/>
      <w:textAlignment w:val="baseline"/>
    </w:pPr>
    <w:rPr>
      <w:rFonts w:ascii="Arial" w:eastAsia="黑体" w:hAnsi="Arial" w:cs="Arial"/>
      <w:bCs/>
      <w:kern w:val="2"/>
      <w:sz w:val="21"/>
      <w:szCs w:val="21"/>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6CharChar">
    <w:name w:val="样式6 Char Char"/>
    <w:link w:val="62"/>
    <w:qFormat/>
    <w:rPr>
      <w:rFonts w:eastAsia="黑体"/>
      <w:kern w:val="2"/>
      <w:sz w:val="21"/>
      <w:szCs w:val="21"/>
    </w:rPr>
  </w:style>
  <w:style w:type="paragraph" w:customStyle="1" w:styleId="62">
    <w:name w:val="样式6"/>
    <w:basedOn w:val="a"/>
    <w:link w:val="6CharChar"/>
    <w:qFormat/>
    <w:pPr>
      <w:topLinePunct/>
      <w:spacing w:before="160" w:after="60"/>
      <w:jc w:val="center"/>
    </w:pPr>
    <w:rPr>
      <w:rFonts w:eastAsia="黑体"/>
      <w:b w:val="0"/>
      <w:sz w:val="21"/>
      <w:szCs w:val="21"/>
    </w:rPr>
  </w:style>
  <w:style w:type="character" w:customStyle="1" w:styleId="CharChar5">
    <w:name w:val="Char Char5"/>
    <w:qFormat/>
    <w:rPr>
      <w:rFonts w:eastAsia="宋体"/>
      <w:kern w:val="2"/>
      <w:sz w:val="18"/>
      <w:szCs w:val="18"/>
      <w:lang w:val="en-US" w:eastAsia="zh-CN" w:bidi="ar-SA"/>
    </w:rPr>
  </w:style>
  <w:style w:type="character" w:customStyle="1" w:styleId="31">
    <w:name w:val="标题 3 字符"/>
    <w:link w:val="30"/>
    <w:qFormat/>
    <w:rPr>
      <w:rFonts w:ascii="仿宋_GB2312" w:eastAsia="仿宋_GB2312"/>
      <w:b/>
      <w:sz w:val="32"/>
    </w:rPr>
  </w:style>
  <w:style w:type="character" w:customStyle="1" w:styleId="CharChar8">
    <w:name w:val="Char Char8"/>
    <w:qFormat/>
    <w:rPr>
      <w:rFonts w:eastAsia="宋体"/>
      <w:kern w:val="2"/>
      <w:sz w:val="18"/>
      <w:szCs w:val="18"/>
      <w:lang w:val="en-US" w:eastAsia="zh-CN" w:bidi="ar-SA"/>
    </w:rPr>
  </w:style>
  <w:style w:type="character" w:customStyle="1" w:styleId="a5">
    <w:name w:val="正文文本 字符"/>
    <w:link w:val="a0"/>
    <w:qFormat/>
    <w:rPr>
      <w:kern w:val="2"/>
      <w:sz w:val="21"/>
    </w:rPr>
  </w:style>
  <w:style w:type="character" w:customStyle="1" w:styleId="CharChar4">
    <w:name w:val="Char Char4"/>
    <w:qFormat/>
    <w:rPr>
      <w:rFonts w:eastAsia="宋体"/>
      <w:b/>
      <w:bCs/>
      <w:kern w:val="44"/>
      <w:sz w:val="44"/>
      <w:szCs w:val="44"/>
      <w:lang w:val="en-US" w:eastAsia="zh-CN" w:bidi="ar-SA"/>
    </w:rPr>
  </w:style>
  <w:style w:type="character" w:customStyle="1" w:styleId="CharChar20">
    <w:name w:val="Char Char2"/>
    <w:qFormat/>
    <w:rPr>
      <w:rFonts w:ascii="Arial" w:eastAsia="宋体" w:hAnsi="Arial" w:cs="Arial"/>
      <w:b/>
      <w:bCs/>
      <w:kern w:val="2"/>
      <w:sz w:val="32"/>
      <w:szCs w:val="32"/>
      <w:lang w:val="en-US" w:eastAsia="zh-CN" w:bidi="ar-SA"/>
    </w:rPr>
  </w:style>
  <w:style w:type="character" w:customStyle="1" w:styleId="70">
    <w:name w:val="标题 7 字符"/>
    <w:link w:val="7"/>
    <w:qFormat/>
    <w:rPr>
      <w:b/>
      <w:bCs/>
      <w:kern w:val="2"/>
      <w:sz w:val="24"/>
      <w:szCs w:val="24"/>
    </w:rPr>
  </w:style>
  <w:style w:type="character" w:customStyle="1" w:styleId="HTML0">
    <w:name w:val="HTML 地址 字符"/>
    <w:link w:val="HTML"/>
    <w:qFormat/>
    <w:rPr>
      <w:i/>
      <w:iCs/>
      <w:kern w:val="2"/>
      <w:sz w:val="21"/>
      <w:szCs w:val="24"/>
    </w:rPr>
  </w:style>
  <w:style w:type="character" w:customStyle="1" w:styleId="affc">
    <w:name w:val="信息标题 字符"/>
    <w:link w:val="affb"/>
    <w:qFormat/>
    <w:rPr>
      <w:rFonts w:ascii="Arial" w:hAnsi="Arial" w:cs="Arial"/>
      <w:kern w:val="2"/>
      <w:sz w:val="24"/>
      <w:szCs w:val="24"/>
      <w:shd w:val="pct20" w:color="auto" w:fill="auto"/>
    </w:rPr>
  </w:style>
  <w:style w:type="character" w:customStyle="1" w:styleId="aff0">
    <w:name w:val="页脚 字符"/>
    <w:link w:val="aff"/>
    <w:uiPriority w:val="99"/>
    <w:qFormat/>
    <w:rPr>
      <w:rFonts w:ascii="仿宋_GB2312" w:eastAsia="仿宋_GB2312"/>
      <w:sz w:val="18"/>
    </w:rPr>
  </w:style>
  <w:style w:type="character" w:customStyle="1" w:styleId="CharChar3">
    <w:name w:val="附录 Char Char"/>
    <w:link w:val="afffd"/>
    <w:qFormat/>
    <w:rPr>
      <w:rFonts w:ascii="Garamond" w:eastAsia="黑体" w:hAnsi="Garamond"/>
      <w:smallCaps/>
      <w:spacing w:val="14"/>
      <w:kern w:val="44"/>
      <w:sz w:val="21"/>
      <w:szCs w:val="21"/>
    </w:rPr>
  </w:style>
  <w:style w:type="paragraph" w:customStyle="1" w:styleId="afffd">
    <w:name w:val="附录"/>
    <w:basedOn w:val="1"/>
    <w:link w:val="CharChar3"/>
    <w:qFormat/>
    <w:pPr>
      <w:widowControl w:val="0"/>
      <w:topLinePunct/>
      <w:snapToGrid w:val="0"/>
      <w:spacing w:before="500" w:after="180" w:line="312" w:lineRule="exact"/>
      <w:contextualSpacing/>
      <w:textAlignment w:val="baseline"/>
    </w:pPr>
    <w:rPr>
      <w:rFonts w:eastAsia="黑体"/>
      <w:kern w:val="44"/>
      <w:sz w:val="21"/>
      <w:szCs w:val="21"/>
    </w:rPr>
  </w:style>
  <w:style w:type="character" w:customStyle="1" w:styleId="afff1">
    <w:name w:val="批注主题 字符"/>
    <w:basedOn w:val="af5"/>
    <w:link w:val="afff0"/>
    <w:qFormat/>
    <w:rPr>
      <w:sz w:val="24"/>
    </w:rPr>
  </w:style>
  <w:style w:type="character" w:customStyle="1" w:styleId="afff3">
    <w:name w:val="正文首行缩进 字符"/>
    <w:link w:val="afff2"/>
    <w:qFormat/>
    <w:rPr>
      <w:kern w:val="2"/>
      <w:sz w:val="21"/>
      <w:szCs w:val="24"/>
    </w:rPr>
  </w:style>
  <w:style w:type="character" w:customStyle="1" w:styleId="3CharChar">
    <w:name w:val="样式3 Char Char"/>
    <w:link w:val="39"/>
    <w:qFormat/>
    <w:rPr>
      <w:rFonts w:ascii="仿宋_GB2312" w:eastAsia="仿宋_GB2312"/>
      <w:sz w:val="28"/>
    </w:rPr>
  </w:style>
  <w:style w:type="paragraph" w:customStyle="1" w:styleId="39">
    <w:name w:val="样式3"/>
    <w:basedOn w:val="a7"/>
    <w:link w:val="3CharChar"/>
    <w:qFormat/>
    <w:pPr>
      <w:widowControl/>
      <w:adjustRightInd w:val="0"/>
      <w:snapToGrid w:val="0"/>
      <w:spacing w:line="360" w:lineRule="auto"/>
      <w:jc w:val="center"/>
    </w:pPr>
    <w:rPr>
      <w:rFonts w:ascii="仿宋_GB2312" w:eastAsia="仿宋_GB2312" w:hAnsi="Times New Roman"/>
      <w:kern w:val="0"/>
      <w:sz w:val="28"/>
    </w:rPr>
  </w:style>
  <w:style w:type="character" w:customStyle="1" w:styleId="10">
    <w:name w:val="标题 1 字符"/>
    <w:link w:val="1"/>
    <w:qFormat/>
    <w:rPr>
      <w:rFonts w:ascii="Garamond" w:hAnsi="Garamond"/>
      <w:smallCaps/>
      <w:spacing w:val="14"/>
      <w:kern w:val="20"/>
      <w:sz w:val="23"/>
    </w:rPr>
  </w:style>
  <w:style w:type="character" w:customStyle="1" w:styleId="1CharChar2">
    <w:name w:val="标题 1 Char Char"/>
    <w:qFormat/>
    <w:rPr>
      <w:rFonts w:ascii="汉仪大宋简" w:eastAsia="汉仪大宋简"/>
      <w:kern w:val="28"/>
      <w:sz w:val="22"/>
      <w:szCs w:val="26"/>
      <w:lang w:val="en-US" w:eastAsia="zh-CN" w:bidi="ar-SA"/>
    </w:rPr>
  </w:style>
  <w:style w:type="character" w:customStyle="1" w:styleId="CharChar6">
    <w:name w:val="三级标题 Char Char"/>
    <w:qFormat/>
    <w:rPr>
      <w:rFonts w:eastAsia="宋体"/>
      <w:b/>
      <w:bCs/>
      <w:sz w:val="24"/>
      <w:szCs w:val="24"/>
      <w:lang w:val="en-US" w:eastAsia="zh-CN" w:bidi="ar-SA"/>
    </w:rPr>
  </w:style>
  <w:style w:type="character" w:customStyle="1" w:styleId="CharCharCharCharChar1">
    <w:name w:val="Char Char Char Char Char1"/>
    <w:qFormat/>
    <w:rPr>
      <w:kern w:val="2"/>
      <w:sz w:val="21"/>
    </w:rPr>
  </w:style>
  <w:style w:type="character" w:customStyle="1" w:styleId="af9">
    <w:name w:val="结束语 字符"/>
    <w:link w:val="af8"/>
    <w:qFormat/>
    <w:rPr>
      <w:kern w:val="2"/>
      <w:sz w:val="21"/>
      <w:szCs w:val="24"/>
    </w:rPr>
  </w:style>
  <w:style w:type="character" w:customStyle="1" w:styleId="1CharChar3">
    <w:name w:val="样式 样式1 + Char Char"/>
    <w:link w:val="17"/>
    <w:qFormat/>
    <w:rPr>
      <w:rFonts w:ascii="楷体_GB2312" w:eastAsia="汉仪大宋简"/>
      <w:bCs/>
      <w:kern w:val="2"/>
      <w:sz w:val="22"/>
      <w:szCs w:val="22"/>
      <w:lang w:val="en-US" w:eastAsia="zh-CN"/>
    </w:rPr>
  </w:style>
  <w:style w:type="paragraph" w:customStyle="1" w:styleId="17">
    <w:name w:val="样式 样式1 +"/>
    <w:basedOn w:val="14"/>
    <w:link w:val="1CharChar3"/>
    <w:qFormat/>
    <w:pPr>
      <w:keepNext/>
      <w:autoSpaceDE/>
      <w:autoSpaceDN/>
      <w:adjustRightInd/>
      <w:spacing w:line="480" w:lineRule="auto"/>
      <w:ind w:firstLine="420"/>
      <w:outlineLvl w:val="0"/>
    </w:pPr>
    <w:rPr>
      <w:rFonts w:eastAsia="汉仪大宋简"/>
      <w:bCs/>
      <w:kern w:val="2"/>
      <w:sz w:val="22"/>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b w:val="0"/>
      <w:color w:val="FF0000"/>
      <w:kern w:val="0"/>
      <w:sz w:val="20"/>
    </w:rPr>
  </w:style>
  <w:style w:type="paragraph" w:customStyle="1" w:styleId="afffe">
    <w:name w:val="表名"/>
    <w:basedOn w:val="affff"/>
    <w:qFormat/>
    <w:pPr>
      <w:spacing w:before="0" w:after="0" w:line="360" w:lineRule="auto"/>
    </w:pPr>
    <w:rPr>
      <w:sz w:val="28"/>
    </w:rPr>
  </w:style>
  <w:style w:type="paragraph" w:customStyle="1" w:styleId="affff">
    <w:name w:val="表格"/>
    <w:qFormat/>
    <w:pPr>
      <w:adjustRightInd w:val="0"/>
      <w:snapToGrid w:val="0"/>
      <w:spacing w:before="40" w:after="40"/>
      <w:jc w:val="center"/>
    </w:pPr>
    <w:rPr>
      <w:rFonts w:ascii="仿宋_GB2312" w:eastAsia="仿宋_GB2312"/>
      <w:sz w:val="24"/>
    </w:rPr>
  </w:style>
  <w:style w:type="paragraph" w:customStyle="1" w:styleId="Char">
    <w:name w:val="Char"/>
    <w:basedOn w:val="a"/>
    <w:qFormat/>
    <w:rPr>
      <w:b w:val="0"/>
      <w:sz w:val="21"/>
      <w:szCs w:val="24"/>
    </w:rPr>
  </w:style>
  <w:style w:type="paragraph" w:customStyle="1" w:styleId="affff0">
    <w:name w:val="横表格"/>
    <w:basedOn w:val="a"/>
    <w:qFormat/>
    <w:pPr>
      <w:tabs>
        <w:tab w:val="left" w:pos="1200"/>
      </w:tabs>
      <w:spacing w:line="500" w:lineRule="exact"/>
      <w:jc w:val="center"/>
    </w:pPr>
    <w:rPr>
      <w:rFonts w:ascii="宋体" w:hAnsi="宋体"/>
      <w:b w:val="0"/>
      <w:sz w:val="24"/>
      <w:szCs w:val="24"/>
    </w:rPr>
  </w:style>
  <w:style w:type="paragraph" w:customStyle="1" w:styleId="wang21">
    <w:name w:val="样式 wang正文 + 首行缩进:  2 字符1"/>
    <w:basedOn w:val="wang"/>
    <w:qFormat/>
    <w:pPr>
      <w:ind w:firstLine="640"/>
    </w:pPr>
  </w:style>
  <w:style w:type="paragraph" w:customStyle="1" w:styleId="affff1">
    <w:name w:val="图说"/>
    <w:basedOn w:val="affff2"/>
    <w:qFormat/>
    <w:pPr>
      <w:spacing w:before="60" w:line="312" w:lineRule="exact"/>
    </w:pPr>
    <w:rPr>
      <w:rFonts w:ascii="EU-F1" w:eastAsia="黑体"/>
    </w:rPr>
  </w:style>
  <w:style w:type="paragraph" w:customStyle="1" w:styleId="affff2">
    <w:name w:val="图片"/>
    <w:basedOn w:val="a"/>
    <w:qFormat/>
    <w:pPr>
      <w:topLinePunct/>
      <w:snapToGrid w:val="0"/>
      <w:spacing w:before="160" w:after="160"/>
      <w:jc w:val="center"/>
    </w:pPr>
    <w:rPr>
      <w:b w:val="0"/>
      <w:sz w:val="21"/>
      <w:szCs w:val="21"/>
    </w:rPr>
  </w:style>
  <w:style w:type="paragraph" w:customStyle="1" w:styleId="xl113">
    <w:name w:val="xl113"/>
    <w:basedOn w:val="a"/>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font0">
    <w:name w:val="font0"/>
    <w:basedOn w:val="a"/>
    <w:qFormat/>
    <w:pPr>
      <w:widowControl/>
      <w:spacing w:before="100" w:beforeAutospacing="1" w:after="100" w:afterAutospacing="1"/>
      <w:jc w:val="left"/>
    </w:pPr>
    <w:rPr>
      <w:rFonts w:ascii="宋体" w:hint="eastAsia"/>
      <w:b w:val="0"/>
      <w:kern w:val="0"/>
      <w:sz w:val="24"/>
      <w:szCs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Cs/>
      <w:kern w:val="0"/>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宋体" w:hAnsi="宋体"/>
      <w:b w:val="0"/>
      <w:kern w:val="0"/>
      <w:sz w:val="20"/>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黑体" w:eastAsia="黑体" w:hAnsi="宋体" w:cs="宋体"/>
      <w:bCs/>
      <w:kern w:val="0"/>
      <w:sz w:val="20"/>
    </w:rPr>
  </w:style>
  <w:style w:type="paragraph" w:customStyle="1" w:styleId="xl39">
    <w:name w:val="xl39"/>
    <w:basedOn w:val="a"/>
    <w:qFormat/>
    <w:pPr>
      <w:widowControl/>
      <w:pBdr>
        <w:top w:val="single" w:sz="4" w:space="0" w:color="auto"/>
        <w:left w:val="single" w:sz="4" w:space="0" w:color="auto"/>
        <w:right w:val="single" w:sz="4" w:space="0" w:color="auto"/>
      </w:pBdr>
      <w:topLinePunct/>
      <w:spacing w:before="100" w:beforeAutospacing="1" w:after="100" w:afterAutospacing="1"/>
      <w:jc w:val="center"/>
      <w:textAlignment w:val="center"/>
    </w:pPr>
    <w:rPr>
      <w:b w:val="0"/>
      <w:kern w:val="0"/>
      <w:sz w:val="16"/>
      <w:szCs w:val="16"/>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topLinePunct/>
      <w:spacing w:before="100" w:beforeAutospacing="1" w:after="100" w:afterAutospacing="1"/>
      <w:jc w:val="center"/>
    </w:pPr>
    <w:rPr>
      <w:b w:val="0"/>
      <w:kern w:val="0"/>
      <w:sz w:val="16"/>
      <w:szCs w:val="16"/>
    </w:rPr>
  </w:style>
  <w:style w:type="paragraph" w:customStyle="1" w:styleId="somecontent">
    <w:name w:val="somecontent"/>
    <w:basedOn w:val="a"/>
    <w:qFormat/>
    <w:pPr>
      <w:widowControl/>
      <w:spacing w:before="100" w:beforeAutospacing="1" w:after="100" w:afterAutospacing="1"/>
      <w:jc w:val="left"/>
    </w:pPr>
    <w:rPr>
      <w:rFonts w:ascii="宋体" w:hAnsi="宋体" w:cs="宋体"/>
      <w:b w:val="0"/>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b w:val="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b w:val="0"/>
      <w:kern w:val="0"/>
      <w:sz w:val="16"/>
      <w:szCs w:val="16"/>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rFonts w:ascii="宋体" w:hAnsi="宋体"/>
      <w:b w:val="0"/>
      <w:kern w:val="0"/>
      <w:sz w:val="20"/>
    </w:rPr>
  </w:style>
  <w:style w:type="paragraph" w:customStyle="1" w:styleId="55">
    <w:name w:val="样式5"/>
    <w:qFormat/>
    <w:pPr>
      <w:snapToGrid w:val="0"/>
      <w:spacing w:before="160" w:after="40"/>
      <w:jc w:val="center"/>
    </w:pPr>
    <w:rPr>
      <w:rFonts w:cs="宋体"/>
      <w:kern w:val="2"/>
      <w:sz w:val="18"/>
    </w:rPr>
  </w:style>
  <w:style w:type="paragraph" w:customStyle="1" w:styleId="xl90">
    <w:name w:val="xl90"/>
    <w:basedOn w:val="a"/>
    <w:qFormat/>
    <w:pPr>
      <w:widowControl/>
      <w:spacing w:before="100" w:beforeAutospacing="1" w:after="100" w:afterAutospacing="1"/>
      <w:jc w:val="left"/>
      <w:textAlignment w:val="bottom"/>
    </w:pPr>
    <w:rPr>
      <w:rFonts w:ascii="宋体" w:hAnsi="宋体" w:cs="宋体"/>
      <w:b w:val="0"/>
      <w:kern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rFonts w:ascii="宋体" w:hAnsi="宋体"/>
      <w:b w:val="0"/>
      <w:color w:val="000000"/>
      <w:kern w:val="0"/>
      <w:sz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val="0"/>
      <w:kern w:val="0"/>
      <w:sz w:val="24"/>
      <w:szCs w:val="24"/>
    </w:rPr>
  </w:style>
  <w:style w:type="paragraph" w:customStyle="1" w:styleId="205052050">
    <w:name w:val="样式 样式 标题 2 + 段前: 0.5 行 段后: 0.5 行 + 首行缩进:  2 字符 段前: 0.5 行 段后: 0..."/>
    <w:basedOn w:val="20505"/>
    <w:qFormat/>
    <w:pPr>
      <w:keepNext w:val="0"/>
      <w:keepLines w:val="0"/>
      <w:adjustRightInd/>
      <w:spacing w:beforeLines="0" w:afterLines="0"/>
      <w:ind w:firstLineChars="0" w:firstLine="0"/>
      <w:jc w:val="both"/>
      <w:textAlignment w:val="auto"/>
      <w:outlineLvl w:val="9"/>
    </w:pPr>
    <w:rPr>
      <w:rFonts w:eastAsia="宋体" w:cs="Times New Roman"/>
      <w:bCs w:val="0"/>
      <w:kern w:val="2"/>
      <w:szCs w:val="24"/>
    </w:rPr>
  </w:style>
  <w:style w:type="paragraph" w:customStyle="1" w:styleId="20505">
    <w:name w:val="样式 标题 2 + 段前: 0.5 行 段后: 0.5 行"/>
    <w:basedOn w:val="2"/>
    <w:qFormat/>
    <w:pPr>
      <w:snapToGrid/>
      <w:spacing w:beforeLines="50" w:afterLines="50" w:line="240" w:lineRule="auto"/>
      <w:ind w:firstLineChars="200" w:firstLine="200"/>
      <w:jc w:val="left"/>
      <w:textAlignment w:val="baseline"/>
    </w:pPr>
    <w:rPr>
      <w:rFonts w:eastAsia="黑体" w:cs="宋体"/>
      <w:b w:val="0"/>
      <w:bCs/>
      <w:sz w:val="21"/>
      <w:szCs w:val="21"/>
    </w:rPr>
  </w:style>
  <w:style w:type="paragraph" w:customStyle="1" w:styleId="affff3">
    <w:name w:val="二级标题"/>
    <w:basedOn w:val="2"/>
    <w:qFormat/>
    <w:pPr>
      <w:tabs>
        <w:tab w:val="left" w:pos="6840"/>
      </w:tabs>
      <w:topLinePunct/>
      <w:autoSpaceDE w:val="0"/>
      <w:autoSpaceDN w:val="0"/>
      <w:snapToGrid/>
      <w:spacing w:beforeLines="100" w:afterLines="50" w:line="240" w:lineRule="auto"/>
      <w:ind w:firstLineChars="200" w:firstLine="200"/>
      <w:textAlignment w:val="baseline"/>
    </w:pPr>
    <w:rPr>
      <w:rFonts w:ascii="Arial" w:eastAsia="黑体" w:hAnsi="Arial" w:cs="Arial"/>
      <w:bCs/>
      <w:szCs w:val="24"/>
    </w:rPr>
  </w:style>
  <w:style w:type="paragraph" w:customStyle="1" w:styleId="CharCharChar1">
    <w:name w:val="Char Char Char1"/>
    <w:basedOn w:val="a"/>
    <w:qFormat/>
    <w:rPr>
      <w:b w:val="0"/>
      <w:sz w:val="21"/>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cs="宋体"/>
      <w:b w:val="0"/>
      <w:color w:val="FF0000"/>
      <w:kern w:val="0"/>
      <w:sz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val="0"/>
      <w:color w:val="FF0000"/>
      <w:kern w:val="0"/>
      <w:sz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0"/>
    </w:rPr>
  </w:style>
  <w:style w:type="paragraph" w:customStyle="1" w:styleId="45">
    <w:name w:val="样式4"/>
    <w:basedOn w:val="39"/>
    <w:qFormat/>
    <w:pPr>
      <w:widowControl w:val="0"/>
      <w:tabs>
        <w:tab w:val="left" w:pos="2160"/>
      </w:tabs>
      <w:topLinePunct/>
      <w:snapToGrid/>
      <w:spacing w:before="620" w:after="360" w:line="490" w:lineRule="exact"/>
      <w:textAlignment w:val="baseline"/>
    </w:pPr>
    <w:rPr>
      <w:rFonts w:ascii="宋体" w:eastAsia="宋体"/>
      <w:sz w:val="34"/>
    </w:rPr>
  </w:style>
  <w:style w:type="paragraph" w:customStyle="1" w:styleId="xl139">
    <w:name w:val="xl139"/>
    <w:basedOn w:val="a"/>
    <w:qFormat/>
    <w:pPr>
      <w:widowControl/>
      <w:pBdr>
        <w:left w:val="single" w:sz="8" w:space="0" w:color="auto"/>
      </w:pBdr>
      <w:topLinePunct/>
      <w:spacing w:before="100" w:beforeAutospacing="1" w:after="100" w:afterAutospacing="1"/>
      <w:jc w:val="center"/>
      <w:textAlignment w:val="center"/>
    </w:pPr>
    <w:rPr>
      <w:rFonts w:ascii="Arial" w:hAnsi="Arial" w:cs="Arial"/>
      <w:bCs/>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0"/>
    </w:rPr>
  </w:style>
  <w:style w:type="paragraph" w:customStyle="1" w:styleId="Normal1">
    <w:name w:val="Normal1"/>
    <w:qFormat/>
    <w:pPr>
      <w:widowControl w:val="0"/>
      <w:tabs>
        <w:tab w:val="left" w:pos="1418"/>
      </w:tabs>
      <w:adjustRightInd w:val="0"/>
      <w:spacing w:after="80" w:line="312" w:lineRule="atLeast"/>
      <w:jc w:val="both"/>
      <w:textAlignment w:val="baseline"/>
    </w:pPr>
    <w:rPr>
      <w:rFonts w:ascii="宋体"/>
      <w:sz w:val="21"/>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黑体" w:eastAsia="黑体" w:hAnsi="宋体" w:cs="宋体"/>
      <w:bCs/>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b w:val="0"/>
      <w:color w:val="000000"/>
      <w:kern w:val="0"/>
      <w:sz w:val="16"/>
      <w:szCs w:val="16"/>
    </w:rPr>
  </w:style>
  <w:style w:type="paragraph" w:customStyle="1" w:styleId="font7">
    <w:name w:val="font7"/>
    <w:basedOn w:val="a"/>
    <w:qFormat/>
    <w:pPr>
      <w:widowControl/>
      <w:topLinePunct/>
      <w:spacing w:before="100" w:beforeAutospacing="1" w:after="100" w:afterAutospacing="1"/>
      <w:jc w:val="left"/>
    </w:pPr>
    <w:rPr>
      <w:b w:val="0"/>
      <w:color w:val="000000"/>
      <w:kern w:val="0"/>
      <w:sz w:val="20"/>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val="0"/>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val="0"/>
      <w:color w:val="FF0000"/>
      <w:kern w:val="0"/>
      <w:sz w:val="20"/>
    </w:rPr>
  </w:style>
  <w:style w:type="paragraph" w:customStyle="1" w:styleId="xl108">
    <w:name w:val="xl10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val="0"/>
      <w:kern w:val="0"/>
      <w:sz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b w:val="0"/>
      <w:color w:val="000000"/>
      <w:kern w:val="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Cs/>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Cs/>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topLinePunct/>
      <w:spacing w:before="100" w:beforeAutospacing="1" w:after="100" w:afterAutospacing="1"/>
      <w:jc w:val="center"/>
      <w:textAlignment w:val="center"/>
    </w:pPr>
    <w:rPr>
      <w:b w:val="0"/>
      <w:color w:val="000000"/>
      <w:kern w:val="0"/>
      <w:sz w:val="16"/>
      <w:szCs w:val="16"/>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Cs/>
      <w:kern w:val="0"/>
      <w:sz w:val="24"/>
      <w:szCs w:val="24"/>
    </w:rPr>
  </w:style>
  <w:style w:type="paragraph" w:customStyle="1" w:styleId="ParaCharCharCharChar">
    <w:name w:val="默认段落字体 Para Char Char Char Char"/>
    <w:basedOn w:val="a"/>
    <w:qFormat/>
    <w:rPr>
      <w:rFonts w:ascii="宋体" w:hAnsi="宋体"/>
      <w:color w:val="000000"/>
      <w:sz w:val="24"/>
      <w:szCs w:val="24"/>
    </w:rPr>
  </w:style>
  <w:style w:type="paragraph" w:customStyle="1" w:styleId="Tabellen-">
    <w:name w:val="Tabellen-Ü"/>
    <w:basedOn w:val="a"/>
    <w:next w:val="Tabellen-T"/>
    <w:qFormat/>
    <w:pPr>
      <w:widowControl/>
      <w:spacing w:before="40" w:after="40"/>
      <w:jc w:val="left"/>
    </w:pPr>
    <w:rPr>
      <w:rFonts w:ascii="Arial" w:hAnsi="Arial"/>
      <w:kern w:val="0"/>
      <w:sz w:val="16"/>
      <w:lang w:val="de-DE" w:eastAsia="de-DE"/>
    </w:rPr>
  </w:style>
  <w:style w:type="paragraph" w:customStyle="1" w:styleId="Tabellen-T">
    <w:name w:val="Tabellen-T"/>
    <w:basedOn w:val="a"/>
    <w:qFormat/>
    <w:pPr>
      <w:widowControl/>
      <w:spacing w:before="40" w:after="40"/>
      <w:jc w:val="left"/>
    </w:pPr>
    <w:rPr>
      <w:rFonts w:ascii="Arial" w:hAnsi="Arial"/>
      <w:b w:val="0"/>
      <w:kern w:val="0"/>
      <w:sz w:val="18"/>
      <w:lang w:val="de-DE" w:eastAsia="de-DE"/>
    </w:rPr>
  </w:style>
  <w:style w:type="paragraph" w:customStyle="1" w:styleId="CharCharChar">
    <w:name w:val="Char Char Char"/>
    <w:basedOn w:val="a"/>
    <w:qFormat/>
    <w:rPr>
      <w:b w:val="0"/>
      <w:sz w:val="21"/>
      <w:szCs w:val="24"/>
    </w:rPr>
  </w:style>
  <w:style w:type="paragraph" w:customStyle="1" w:styleId="affff4">
    <w:name w:val="节标题"/>
    <w:basedOn w:val="a"/>
    <w:qFormat/>
    <w:pPr>
      <w:widowControl/>
      <w:spacing w:line="289" w:lineRule="atLeast"/>
      <w:jc w:val="center"/>
      <w:textAlignment w:val="baseline"/>
    </w:pPr>
    <w:rPr>
      <w:b w:val="0"/>
      <w:color w:val="000000"/>
      <w:kern w:val="0"/>
      <w:sz w:val="28"/>
      <w:u w:color="000000"/>
    </w:rPr>
  </w:style>
  <w:style w:type="paragraph" w:customStyle="1" w:styleId="1211">
    <w:name w:val="样式 标题 1 + 首行缩进:  2 字符 段前: 1 行 段后: 1 行"/>
    <w:basedOn w:val="1"/>
    <w:qFormat/>
    <w:pPr>
      <w:widowControl w:val="0"/>
      <w:spacing w:beforeLines="100" w:afterLines="100" w:line="240" w:lineRule="auto"/>
      <w:jc w:val="both"/>
    </w:pPr>
    <w:rPr>
      <w:rFonts w:ascii="Times New Roman" w:eastAsia="黑体" w:hAnsi="Times New Roman" w:cs="宋体"/>
      <w:smallCaps w:val="0"/>
      <w:spacing w:val="0"/>
      <w:kern w:val="44"/>
      <w:sz w:val="2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val="0"/>
      <w:kern w:val="0"/>
      <w:sz w:val="20"/>
    </w:rPr>
  </w:style>
  <w:style w:type="paragraph" w:customStyle="1" w:styleId="affff5">
    <w:name w:val="表文"/>
    <w:basedOn w:val="a"/>
    <w:qFormat/>
    <w:pPr>
      <w:topLinePunct/>
      <w:spacing w:before="40" w:after="40"/>
    </w:pPr>
    <w:rPr>
      <w:b w:val="0"/>
      <w:sz w:val="18"/>
    </w:rPr>
  </w:style>
  <w:style w:type="paragraph" w:customStyle="1" w:styleId="affff6">
    <w:name w:val="三级标题"/>
    <w:basedOn w:val="30"/>
    <w:qFormat/>
    <w:pPr>
      <w:topLinePunct/>
      <w:snapToGrid/>
      <w:spacing w:beforeLines="50" w:afterLines="50" w:line="240" w:lineRule="auto"/>
      <w:ind w:firstLineChars="200" w:firstLine="200"/>
      <w:jc w:val="left"/>
    </w:pPr>
    <w:rPr>
      <w:rFonts w:ascii="Times New Roman" w:eastAsia="宋体"/>
      <w:bCs/>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CharCharCharChar1CharChar">
    <w:name w:val="Char Char Char Char1 Char Char"/>
    <w:basedOn w:val="a"/>
    <w:qFormat/>
    <w:rPr>
      <w:b w:val="0"/>
      <w:kern w:val="0"/>
      <w:sz w:val="20"/>
    </w:rPr>
  </w:style>
  <w:style w:type="paragraph" w:customStyle="1" w:styleId="300150">
    <w:name w:val="标题 3 + 小四 段前: 0 磅 段后: 0 磅 行距: 1.5 倍行距"/>
    <w:basedOn w:val="30"/>
    <w:next w:val="30"/>
    <w:qFormat/>
    <w:pPr>
      <w:adjustRightInd/>
      <w:snapToGrid/>
      <w:spacing w:line="360" w:lineRule="auto"/>
      <w:ind w:firstLine="0"/>
      <w:textAlignment w:val="auto"/>
    </w:pPr>
    <w:rPr>
      <w:rFonts w:ascii="Times New Roman" w:eastAsia="宋体"/>
      <w:kern w:val="2"/>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val="0"/>
      <w:kern w:val="0"/>
      <w:sz w:val="20"/>
    </w:rPr>
  </w:style>
  <w:style w:type="paragraph" w:customStyle="1" w:styleId="affff7">
    <w:name w:val="封面标准英文名称"/>
    <w:qFormat/>
    <w:pPr>
      <w:widowControl w:val="0"/>
      <w:spacing w:before="370" w:after="80" w:line="400" w:lineRule="exact"/>
      <w:jc w:val="center"/>
    </w:pPr>
    <w:rPr>
      <w:sz w:val="28"/>
      <w:szCs w:val="28"/>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b w:val="0"/>
      <w:kern w:val="0"/>
      <w:sz w:val="16"/>
      <w:szCs w:val="16"/>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val="0"/>
      <w:kern w:val="0"/>
      <w:sz w:val="24"/>
      <w:szCs w:val="24"/>
    </w:rPr>
  </w:style>
  <w:style w:type="paragraph" w:customStyle="1" w:styleId="CharCharChar2">
    <w:name w:val="Char Char Char2"/>
    <w:basedOn w:val="a"/>
    <w:qFormat/>
    <w:rPr>
      <w:b w:val="0"/>
      <w:sz w:val="21"/>
      <w:szCs w:val="24"/>
    </w:rPr>
  </w:style>
  <w:style w:type="paragraph" w:customStyle="1" w:styleId="xl43">
    <w:name w:val="xl43"/>
    <w:basedOn w:val="a"/>
    <w:qFormat/>
    <w:pPr>
      <w:widowControl/>
      <w:pBdr>
        <w:left w:val="single" w:sz="4" w:space="0" w:color="auto"/>
        <w:bottom w:val="single" w:sz="4" w:space="0" w:color="auto"/>
        <w:right w:val="single" w:sz="4" w:space="0" w:color="auto"/>
      </w:pBdr>
      <w:topLinePunct/>
      <w:spacing w:before="100" w:beforeAutospacing="1" w:after="100" w:afterAutospacing="1"/>
      <w:jc w:val="center"/>
      <w:textAlignment w:val="center"/>
    </w:pPr>
    <w:rPr>
      <w:b w:val="0"/>
      <w:color w:val="000000"/>
      <w:kern w:val="0"/>
      <w:sz w:val="16"/>
      <w:szCs w:val="16"/>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黑体" w:eastAsia="黑体" w:hAnsi="宋体" w:cs="宋体"/>
      <w:bCs/>
      <w:kern w:val="0"/>
      <w:sz w:val="20"/>
    </w:rPr>
  </w:style>
  <w:style w:type="paragraph" w:customStyle="1" w:styleId="Arial2">
    <w:name w:val="样式 Arial 首行缩进:  2 字符"/>
    <w:basedOn w:val="a"/>
    <w:qFormat/>
    <w:pPr>
      <w:ind w:firstLineChars="200" w:firstLine="403"/>
    </w:pPr>
    <w:rPr>
      <w:rFonts w:cs="华文新魏"/>
      <w:b w:val="0"/>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4"/>
      <w:szCs w:val="24"/>
    </w:rPr>
  </w:style>
  <w:style w:type="paragraph" w:customStyle="1" w:styleId="xl45">
    <w:name w:val="xl45"/>
    <w:basedOn w:val="a"/>
    <w:qFormat/>
    <w:pPr>
      <w:widowControl/>
      <w:pBdr>
        <w:left w:val="single" w:sz="4" w:space="0" w:color="auto"/>
        <w:right w:val="single" w:sz="4" w:space="0" w:color="auto"/>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hd w:val="clear" w:color="auto" w:fill="C0C0C0"/>
      <w:topLinePunct/>
      <w:spacing w:before="100" w:beforeAutospacing="1" w:after="100" w:afterAutospacing="1"/>
      <w:jc w:val="center"/>
    </w:pPr>
    <w:rPr>
      <w:b w:val="0"/>
      <w:kern w:val="0"/>
      <w:sz w:val="16"/>
      <w:szCs w:val="16"/>
    </w:rPr>
  </w:style>
  <w:style w:type="paragraph" w:customStyle="1" w:styleId="2c">
    <w:name w:val="正文2"/>
    <w:basedOn w:val="18"/>
    <w:qFormat/>
    <w:pPr>
      <w:spacing w:line="240" w:lineRule="auto"/>
      <w:ind w:left="0" w:firstLine="0"/>
    </w:pPr>
    <w:rPr>
      <w:bCs/>
      <w:spacing w:val="20"/>
      <w:sz w:val="24"/>
    </w:rPr>
  </w:style>
  <w:style w:type="paragraph" w:customStyle="1" w:styleId="18">
    <w:name w:val="正文1"/>
    <w:basedOn w:val="a"/>
    <w:qFormat/>
    <w:pPr>
      <w:snapToGrid w:val="0"/>
      <w:spacing w:before="31" w:after="31" w:line="480" w:lineRule="atLeast"/>
      <w:ind w:left="700" w:hanging="700"/>
    </w:pPr>
    <w:rPr>
      <w:rFonts w:ascii="宋体" w:hAnsi="宋体"/>
      <w:b w:val="0"/>
      <w:spacing w:val="8"/>
      <w:sz w:val="28"/>
      <w:szCs w:val="24"/>
    </w:rPr>
  </w:style>
  <w:style w:type="paragraph" w:customStyle="1" w:styleId="19">
    <w:name w:val="标题1－前"/>
    <w:basedOn w:val="1"/>
    <w:qFormat/>
    <w:pPr>
      <w:keepNext w:val="0"/>
      <w:keepLines w:val="0"/>
      <w:widowControl w:val="0"/>
      <w:tabs>
        <w:tab w:val="left" w:pos="360"/>
      </w:tabs>
      <w:topLinePunct/>
      <w:snapToGrid w:val="0"/>
      <w:spacing w:after="0" w:line="360" w:lineRule="exact"/>
      <w:jc w:val="both"/>
    </w:pPr>
    <w:rPr>
      <w:rFonts w:ascii="Times New Roman" w:hAnsi="Times New Roman"/>
      <w:b/>
      <w:bCs/>
      <w:smallCaps w:val="0"/>
      <w:spacing w:val="0"/>
      <w:kern w:val="28"/>
      <w:sz w:val="28"/>
      <w:szCs w:val="28"/>
    </w:rPr>
  </w:style>
  <w:style w:type="paragraph" w:customStyle="1" w:styleId="xl46">
    <w:name w:val="xl46"/>
    <w:basedOn w:val="a"/>
    <w:qFormat/>
    <w:pPr>
      <w:widowControl/>
      <w:pBdr>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val="0"/>
      <w:kern w:val="0"/>
      <w:sz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rFonts w:ascii="宋体" w:hAnsi="宋体"/>
      <w:b w:val="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b w:val="0"/>
      <w:kern w:val="0"/>
      <w:sz w:val="16"/>
      <w:szCs w:val="16"/>
    </w:rPr>
  </w:style>
  <w:style w:type="paragraph" w:customStyle="1" w:styleId="affff8">
    <w:name w:val="节小标题"/>
    <w:basedOn w:val="8"/>
    <w:qFormat/>
    <w:pPr>
      <w:tabs>
        <w:tab w:val="clear" w:pos="1440"/>
      </w:tabs>
      <w:topLinePunct/>
      <w:adjustRightInd w:val="0"/>
      <w:snapToGrid w:val="0"/>
      <w:spacing w:before="100" w:after="0" w:line="300" w:lineRule="auto"/>
      <w:ind w:left="0" w:firstLine="359"/>
      <w:outlineLvl w:val="9"/>
    </w:pPr>
    <w:rPr>
      <w:rFonts w:ascii="Times New Roman" w:eastAsia="仿宋_GB2312" w:hAnsi="Times New Roman"/>
      <w:sz w:val="30"/>
      <w:szCs w:val="20"/>
    </w:rPr>
  </w:style>
  <w:style w:type="paragraph" w:customStyle="1" w:styleId="xl99">
    <w:name w:val="xl99"/>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val="0"/>
      <w:color w:val="FF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b w:val="0"/>
      <w:kern w:val="0"/>
      <w:sz w:val="18"/>
      <w:szCs w:val="18"/>
    </w:rPr>
  </w:style>
  <w:style w:type="paragraph" w:customStyle="1" w:styleId="220">
    <w:name w:val="表文22"/>
    <w:basedOn w:val="a"/>
    <w:qFormat/>
    <w:pPr>
      <w:topLinePunct/>
      <w:snapToGrid w:val="0"/>
      <w:spacing w:before="60" w:after="60"/>
      <w:jc w:val="center"/>
    </w:pPr>
    <w:rPr>
      <w:rFonts w:hAnsi="宋体"/>
      <w:b w:val="0"/>
      <w:kern w:val="21"/>
      <w:sz w:val="18"/>
      <w:szCs w:val="18"/>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b w:val="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font6">
    <w:name w:val="font6"/>
    <w:basedOn w:val="a"/>
    <w:qFormat/>
    <w:pPr>
      <w:widowControl/>
      <w:spacing w:before="100" w:beforeAutospacing="1" w:after="100" w:afterAutospacing="1"/>
      <w:jc w:val="left"/>
    </w:pPr>
    <w:rPr>
      <w:b w:val="0"/>
      <w:kern w:val="0"/>
      <w:sz w:val="20"/>
    </w:rPr>
  </w:style>
  <w:style w:type="paragraph" w:customStyle="1" w:styleId="xl101">
    <w:name w:val="xl101"/>
    <w:basedOn w:val="a"/>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xl49">
    <w:name w:val="xl49"/>
    <w:basedOn w:val="a"/>
    <w:qFormat/>
    <w:pPr>
      <w:widowControl/>
      <w:pBdr>
        <w:left w:val="single" w:sz="4" w:space="0" w:color="auto"/>
        <w:right w:val="single" w:sz="4" w:space="0" w:color="auto"/>
      </w:pBdr>
      <w:topLinePunct/>
      <w:spacing w:before="100" w:beforeAutospacing="1" w:after="100" w:afterAutospacing="1"/>
      <w:jc w:val="center"/>
      <w:textAlignment w:val="center"/>
    </w:pPr>
    <w:rPr>
      <w:b w:val="0"/>
      <w:kern w:val="0"/>
      <w:sz w:val="16"/>
      <w:szCs w:val="16"/>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hd w:val="clear" w:color="auto" w:fill="C0C0C0"/>
      <w:topLinePunct/>
      <w:spacing w:before="100" w:beforeAutospacing="1" w:after="100" w:afterAutospacing="1"/>
      <w:jc w:val="center"/>
    </w:pPr>
    <w:rPr>
      <w:b w:val="0"/>
      <w:kern w:val="0"/>
      <w:sz w:val="16"/>
      <w:szCs w:val="16"/>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Cs/>
      <w:kern w:val="0"/>
      <w:sz w:val="20"/>
    </w:rPr>
  </w:style>
  <w:style w:type="paragraph" w:customStyle="1" w:styleId="xl102">
    <w:name w:val="xl102"/>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宋体" w:hAnsi="宋体" w:cs="宋体"/>
      <w:b w:val="0"/>
      <w:color w:val="FF0000"/>
      <w:kern w:val="0"/>
      <w:sz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Cs/>
      <w:kern w:val="0"/>
      <w:sz w:val="20"/>
    </w:rPr>
  </w:style>
  <w:style w:type="paragraph" w:customStyle="1" w:styleId="xl51">
    <w:name w:val="xl51"/>
    <w:basedOn w:val="a"/>
    <w:qFormat/>
    <w:pPr>
      <w:widowControl/>
      <w:pBdr>
        <w:top w:val="single" w:sz="4" w:space="0" w:color="auto"/>
        <w:left w:val="single" w:sz="4" w:space="0" w:color="auto"/>
        <w:right w:val="single" w:sz="4" w:space="0" w:color="auto"/>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val="0"/>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4"/>
      <w:szCs w:val="24"/>
    </w:rPr>
  </w:style>
  <w:style w:type="paragraph" w:customStyle="1" w:styleId="xl52">
    <w:name w:val="xl52"/>
    <w:basedOn w:val="a"/>
    <w:qFormat/>
    <w:pPr>
      <w:widowControl/>
      <w:pBdr>
        <w:left w:val="single" w:sz="4" w:space="0" w:color="auto"/>
        <w:right w:val="single" w:sz="4" w:space="0" w:color="auto"/>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b w:val="0"/>
      <w:kern w:val="0"/>
      <w:sz w:val="16"/>
      <w:szCs w:val="16"/>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color w:val="FF0000"/>
      <w:kern w:val="0"/>
      <w:sz w:val="20"/>
    </w:rPr>
  </w:style>
  <w:style w:type="paragraph" w:customStyle="1" w:styleId="210251025">
    <w:name w:val="样式 标题 2 + 黑体 段前: 10.25 磅 段后: 10.25 磅 行距: 单倍行距"/>
    <w:basedOn w:val="2"/>
    <w:qFormat/>
    <w:pPr>
      <w:snapToGrid/>
      <w:spacing w:beforeLines="50" w:afterLines="50" w:line="240" w:lineRule="auto"/>
      <w:ind w:firstLine="420"/>
      <w:jc w:val="left"/>
      <w:textAlignment w:val="baseline"/>
    </w:pPr>
    <w:rPr>
      <w:rFonts w:ascii="黑体" w:eastAsia="黑体" w:hAnsi="黑体"/>
    </w:rPr>
  </w:style>
  <w:style w:type="paragraph" w:customStyle="1" w:styleId="xl53">
    <w:name w:val="xl53"/>
    <w:basedOn w:val="a"/>
    <w:qFormat/>
    <w:pPr>
      <w:widowControl/>
      <w:pBdr>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4"/>
      <w:szCs w:val="24"/>
    </w:rPr>
  </w:style>
  <w:style w:type="paragraph" w:customStyle="1" w:styleId="xl50">
    <w:name w:val="xl50"/>
    <w:basedOn w:val="a"/>
    <w:qFormat/>
    <w:pPr>
      <w:widowControl/>
      <w:topLinePunct/>
      <w:spacing w:before="100" w:beforeAutospacing="1" w:after="100" w:afterAutospacing="1"/>
      <w:jc w:val="center"/>
    </w:pPr>
    <w:rPr>
      <w:rFonts w:ascii="宋体" w:hAnsi="宋体"/>
      <w:b w:val="0"/>
      <w:kern w:val="0"/>
      <w:sz w:val="24"/>
      <w:szCs w:val="24"/>
    </w:rPr>
  </w:style>
  <w:style w:type="paragraph" w:customStyle="1" w:styleId="0">
    <w:name w:val="样式 首行缩进:  0 厘米 行距: 单倍行距"/>
    <w:basedOn w:val="a"/>
    <w:qFormat/>
    <w:pPr>
      <w:adjustRightInd w:val="0"/>
      <w:textAlignment w:val="baseline"/>
    </w:pPr>
    <w:rPr>
      <w:b w:val="0"/>
      <w:kern w:val="0"/>
      <w:sz w:val="21"/>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b w:val="0"/>
      <w:kern w:val="0"/>
      <w:sz w:val="20"/>
    </w:rPr>
  </w:style>
  <w:style w:type="paragraph" w:customStyle="1" w:styleId="xl106">
    <w:name w:val="xl106"/>
    <w:basedOn w:val="a"/>
    <w:qFormat/>
    <w:pPr>
      <w:widowControl/>
      <w:pBdr>
        <w:top w:val="single" w:sz="4" w:space="0" w:color="auto"/>
        <w:bottom w:val="single" w:sz="4" w:space="0" w:color="auto"/>
      </w:pBdr>
      <w:spacing w:before="100" w:beforeAutospacing="1" w:after="100" w:afterAutospacing="1"/>
      <w:jc w:val="left"/>
      <w:textAlignment w:val="bottom"/>
    </w:pPr>
    <w:rPr>
      <w:rFonts w:ascii="宋体" w:hAnsi="宋体" w:cs="宋体"/>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bCs/>
      <w:kern w:val="0"/>
      <w:sz w:val="20"/>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left"/>
      <w:textAlignment w:val="bottom"/>
    </w:pPr>
    <w:rPr>
      <w:rFonts w:ascii="宋体" w:hAnsi="宋体" w:cs="宋体"/>
      <w:bCs/>
      <w:kern w:val="0"/>
      <w:sz w:val="24"/>
      <w:szCs w:val="24"/>
    </w:rPr>
  </w:style>
  <w:style w:type="paragraph" w:customStyle="1" w:styleId="ParaChar">
    <w:name w:val="默认段落字体 Para Char"/>
    <w:basedOn w:val="a"/>
    <w:next w:val="a"/>
    <w:qFormat/>
    <w:pPr>
      <w:spacing w:line="360" w:lineRule="auto"/>
      <w:ind w:firstLineChars="200" w:firstLine="200"/>
    </w:pPr>
    <w:rPr>
      <w:rFonts w:ascii="宋体" w:hAnsi="宋体" w:cs="宋体"/>
      <w:b w:val="0"/>
      <w:sz w:val="24"/>
      <w:szCs w:val="24"/>
    </w:rPr>
  </w:style>
  <w:style w:type="paragraph" w:customStyle="1" w:styleId="xl55">
    <w:name w:val="xl55"/>
    <w:basedOn w:val="a"/>
    <w:qFormat/>
    <w:pPr>
      <w:widowControl/>
      <w:pBdr>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xl109">
    <w:name w:val="xl10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val="0"/>
      <w:kern w:val="0"/>
      <w:sz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b w:val="0"/>
      <w:color w:val="FF0000"/>
      <w:kern w:val="0"/>
      <w:sz w:val="20"/>
    </w:rPr>
  </w:style>
  <w:style w:type="paragraph" w:customStyle="1" w:styleId="ParaCharCharCharCharCharCharChar">
    <w:name w:val="默认段落字体 Para Char Char Char Char Char Char Char"/>
    <w:basedOn w:val="a"/>
    <w:qFormat/>
    <w:rPr>
      <w:b w:val="0"/>
      <w:sz w:val="21"/>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bottom"/>
    </w:pPr>
    <w:rPr>
      <w:rFonts w:ascii="宋体" w:hAnsi="宋体" w:cs="宋体"/>
      <w:b w:val="0"/>
      <w:kern w:val="0"/>
      <w:sz w:val="24"/>
      <w:szCs w:val="24"/>
    </w:rPr>
  </w:style>
  <w:style w:type="paragraph" w:customStyle="1" w:styleId="xl119">
    <w:name w:val="xl119"/>
    <w:basedOn w:val="a"/>
    <w:qFormat/>
    <w:pPr>
      <w:widowControl/>
      <w:pBdr>
        <w:top w:val="single" w:sz="4" w:space="0" w:color="auto"/>
        <w:bottom w:val="single" w:sz="4" w:space="0" w:color="auto"/>
      </w:pBdr>
      <w:spacing w:before="100" w:beforeAutospacing="1" w:after="100" w:afterAutospacing="1"/>
      <w:jc w:val="center"/>
      <w:textAlignment w:val="bottom"/>
    </w:pPr>
    <w:rPr>
      <w:rFonts w:ascii="宋体" w:hAnsi="宋体" w:cs="宋体"/>
      <w:b w:val="0"/>
      <w:color w:val="FF0000"/>
      <w:kern w:val="0"/>
      <w:sz w:val="20"/>
    </w:rPr>
  </w:style>
  <w:style w:type="paragraph" w:customStyle="1" w:styleId="affff9">
    <w:name w:val="抬头"/>
    <w:basedOn w:val="a"/>
    <w:qFormat/>
    <w:pPr>
      <w:spacing w:beforeLines="50" w:line="360" w:lineRule="auto"/>
    </w:pPr>
    <w:rPr>
      <w:rFonts w:ascii="宋体"/>
      <w:b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b w:val="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b w:val="0"/>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val="0"/>
      <w:kern w:val="0"/>
      <w:sz w:val="20"/>
    </w:rPr>
  </w:style>
  <w:style w:type="paragraph" w:customStyle="1" w:styleId="xl23">
    <w:name w:val="xl23"/>
    <w:basedOn w:val="a"/>
    <w:qFormat/>
    <w:pPr>
      <w:widowControl/>
      <w:spacing w:before="100" w:beforeAutospacing="1" w:after="100" w:afterAutospacing="1"/>
      <w:jc w:val="center"/>
    </w:pPr>
    <w:rPr>
      <w:rFonts w:ascii="Arial Unicode MS" w:eastAsia="Arial Unicode MS" w:hAnsi="Arial Unicode MS" w:cs="Arial Unicode MS"/>
      <w:b w:val="0"/>
      <w:kern w:val="0"/>
      <w:sz w:val="24"/>
      <w:szCs w:val="24"/>
    </w:rPr>
  </w:style>
  <w:style w:type="paragraph" w:customStyle="1" w:styleId="xl117">
    <w:name w:val="xl117"/>
    <w:basedOn w:val="a"/>
    <w:qFormat/>
    <w:pPr>
      <w:widowControl/>
      <w:pBdr>
        <w:top w:val="single" w:sz="4" w:space="0" w:color="auto"/>
        <w:bottom w:val="single" w:sz="4" w:space="0" w:color="auto"/>
      </w:pBdr>
      <w:spacing w:before="100" w:beforeAutospacing="1" w:after="100" w:afterAutospacing="1"/>
      <w:jc w:val="left"/>
      <w:textAlignment w:val="bottom"/>
    </w:pPr>
    <w:rPr>
      <w:rFonts w:ascii="宋体" w:hAnsi="宋体" w:cs="宋体"/>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xl42">
    <w:name w:val="xl42"/>
    <w:basedOn w:val="a"/>
    <w:qFormat/>
    <w:pPr>
      <w:widowControl/>
      <w:pBdr>
        <w:left w:val="single" w:sz="4" w:space="0" w:color="auto"/>
        <w:right w:val="single" w:sz="4" w:space="0" w:color="auto"/>
      </w:pBdr>
      <w:topLinePunct/>
      <w:spacing w:before="100" w:beforeAutospacing="1" w:after="100" w:afterAutospacing="1"/>
      <w:jc w:val="center"/>
      <w:textAlignment w:val="center"/>
    </w:pPr>
    <w:rPr>
      <w:b w:val="0"/>
      <w:color w:val="000000"/>
      <w:kern w:val="0"/>
      <w:sz w:val="16"/>
      <w:szCs w:val="16"/>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Cs/>
      <w:kern w:val="0"/>
      <w:sz w:val="20"/>
    </w:rPr>
  </w:style>
  <w:style w:type="paragraph" w:customStyle="1" w:styleId="Char1">
    <w:name w:val="Char1"/>
    <w:basedOn w:val="a"/>
    <w:qFormat/>
    <w:rPr>
      <w:b w:val="0"/>
      <w:sz w:val="21"/>
      <w:szCs w:val="24"/>
    </w:rPr>
  </w:style>
  <w:style w:type="paragraph" w:customStyle="1" w:styleId="xl118">
    <w:name w:val="xl11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val="0"/>
      <w:color w:val="FF0000"/>
      <w:kern w:val="0"/>
      <w:sz w:val="20"/>
    </w:rPr>
  </w:style>
  <w:style w:type="paragraph" w:customStyle="1" w:styleId="xl86">
    <w:name w:val="xl86"/>
    <w:basedOn w:val="a"/>
    <w:qFormat/>
    <w:pPr>
      <w:widowControl/>
      <w:spacing w:before="100" w:beforeAutospacing="1" w:after="100" w:afterAutospacing="1"/>
      <w:jc w:val="left"/>
      <w:textAlignment w:val="bottom"/>
    </w:pPr>
    <w:rPr>
      <w:rFonts w:ascii="宋体" w:hAnsi="宋体" w:cs="宋体"/>
      <w:b w:val="0"/>
      <w:kern w:val="0"/>
      <w:sz w:val="24"/>
      <w:szCs w:val="24"/>
    </w:rPr>
  </w:style>
  <w:style w:type="paragraph" w:customStyle="1" w:styleId="Hdr2">
    <w:name w:val="Hdr 2"/>
    <w:basedOn w:val="a"/>
    <w:qFormat/>
    <w:pPr>
      <w:widowControl/>
      <w:spacing w:before="120" w:line="240" w:lineRule="exact"/>
      <w:ind w:firstLineChars="200" w:firstLine="420"/>
    </w:pPr>
    <w:rPr>
      <w:rFonts w:ascii="宋体" w:hAnsi="宋体"/>
      <w:b w:val="0"/>
      <w:kern w:val="0"/>
      <w:sz w:val="21"/>
      <w:szCs w:val="21"/>
    </w:rPr>
  </w:style>
  <w:style w:type="paragraph" w:customStyle="1" w:styleId="110">
    <w:name w:val="样式 标题 1 + 加粗1"/>
    <w:basedOn w:val="1"/>
    <w:qFormat/>
    <w:pPr>
      <w:widowControl w:val="0"/>
      <w:adjustRightInd w:val="0"/>
      <w:spacing w:beforeLines="100" w:afterLines="100" w:line="240" w:lineRule="auto"/>
      <w:jc w:val="both"/>
    </w:pPr>
    <w:rPr>
      <w:rFonts w:ascii="Times New Roman" w:eastAsia="黑体" w:hAnsi="Times New Roman"/>
      <w:bCs/>
      <w:smallCaps w:val="0"/>
      <w:spacing w:val="0"/>
      <w:kern w:val="44"/>
      <w:sz w:val="28"/>
      <w:szCs w:val="28"/>
    </w:rPr>
  </w:style>
  <w:style w:type="paragraph" w:customStyle="1" w:styleId="xl92">
    <w:name w:val="xl92"/>
    <w:basedOn w:val="a"/>
    <w:qFormat/>
    <w:pPr>
      <w:widowControl/>
      <w:spacing w:before="100" w:beforeAutospacing="1" w:after="100" w:afterAutospacing="1"/>
      <w:jc w:val="left"/>
      <w:textAlignment w:val="bottom"/>
    </w:pPr>
    <w:rPr>
      <w:rFonts w:ascii="宋体" w:hAnsi="宋体" w:cs="宋体"/>
      <w:bCs/>
      <w:kern w:val="0"/>
      <w:sz w:val="24"/>
      <w:szCs w:val="24"/>
    </w:rPr>
  </w:style>
  <w:style w:type="paragraph" w:customStyle="1" w:styleId="level3numbered">
    <w:name w:val="level 3 numbered"/>
    <w:basedOn w:val="a"/>
    <w:qFormat/>
    <w:pPr>
      <w:widowControl/>
      <w:spacing w:before="40" w:after="40"/>
      <w:ind w:left="34"/>
    </w:pPr>
    <w:rPr>
      <w:rFonts w:ascii="Arial" w:hAnsi="Arial" w:cs="Arial"/>
      <w:b w:val="0"/>
      <w:kern w:val="0"/>
      <w:sz w:val="22"/>
      <w:szCs w:val="22"/>
    </w:rPr>
  </w:style>
  <w:style w:type="paragraph" w:customStyle="1" w:styleId="3a">
    <w:name w:val="正文3"/>
    <w:basedOn w:val="14"/>
    <w:qFormat/>
    <w:pPr>
      <w:tabs>
        <w:tab w:val="left" w:pos="2160"/>
      </w:tabs>
      <w:topLinePunct/>
      <w:autoSpaceDE/>
      <w:autoSpaceDN/>
      <w:spacing w:line="490" w:lineRule="exact"/>
      <w:ind w:firstLine="0"/>
      <w:jc w:val="center"/>
      <w:textAlignment w:val="baseline"/>
    </w:pPr>
    <w:rPr>
      <w:rFonts w:ascii="仿宋_GB2312" w:eastAsia="仿宋_GB2312"/>
      <w:sz w:val="34"/>
    </w:rPr>
  </w:style>
  <w:style w:type="paragraph" w:customStyle="1" w:styleId="xl93">
    <w:name w:val="xl93"/>
    <w:basedOn w:val="a"/>
    <w:qFormat/>
    <w:pPr>
      <w:widowControl/>
      <w:pBdr>
        <w:left w:val="single" w:sz="4" w:space="0" w:color="auto"/>
      </w:pBdr>
      <w:spacing w:before="100" w:beforeAutospacing="1" w:after="100" w:afterAutospacing="1"/>
      <w:jc w:val="left"/>
      <w:textAlignment w:val="bottom"/>
    </w:pPr>
    <w:rPr>
      <w:rFonts w:ascii="宋体" w:hAnsi="宋体" w:cs="宋体"/>
      <w:bCs/>
      <w:kern w:val="0"/>
      <w:sz w:val="20"/>
    </w:rPr>
  </w:style>
  <w:style w:type="paragraph" w:customStyle="1" w:styleId="affffa">
    <w:name w:val="一级标题"/>
    <w:basedOn w:val="1"/>
    <w:qFormat/>
    <w:pPr>
      <w:keepLines w:val="0"/>
      <w:widowControl w:val="0"/>
      <w:tabs>
        <w:tab w:val="left" w:pos="6840"/>
      </w:tabs>
      <w:topLinePunct/>
      <w:spacing w:beforeLines="100" w:afterLines="150" w:line="240" w:lineRule="auto"/>
    </w:pPr>
    <w:rPr>
      <w:rFonts w:ascii="隶书" w:eastAsia="黑体" w:hAnsi="Times New Roman"/>
      <w:b/>
      <w:bCs/>
      <w:smallCaps w:val="0"/>
      <w:spacing w:val="0"/>
      <w:kern w:val="2"/>
      <w:sz w:val="30"/>
      <w:szCs w:val="30"/>
    </w:rPr>
  </w:style>
  <w:style w:type="paragraph" w:customStyle="1" w:styleId="0Char">
    <w:name w:val="样式 首行缩进:  0 厘米 行距: 单倍行距 Char"/>
    <w:basedOn w:val="a"/>
    <w:qFormat/>
    <w:pPr>
      <w:adjustRightInd w:val="0"/>
      <w:textAlignment w:val="baseline"/>
    </w:pPr>
    <w:rPr>
      <w:b w:val="0"/>
      <w:kern w:val="0"/>
      <w:sz w:val="21"/>
      <w:szCs w:val="21"/>
    </w:rPr>
  </w:style>
  <w:style w:type="paragraph" w:customStyle="1" w:styleId="xl94">
    <w:name w:val="xl94"/>
    <w:basedOn w:val="a"/>
    <w:qFormat/>
    <w:pPr>
      <w:widowControl/>
      <w:spacing w:before="100" w:beforeAutospacing="1" w:after="100" w:afterAutospacing="1"/>
      <w:jc w:val="left"/>
      <w:textAlignment w:val="bottom"/>
    </w:pPr>
    <w:rPr>
      <w:rFonts w:ascii="宋体" w:hAnsi="宋体" w:cs="宋体"/>
      <w:bCs/>
      <w:kern w:val="0"/>
      <w:sz w:val="20"/>
    </w:rPr>
  </w:style>
  <w:style w:type="paragraph" w:customStyle="1" w:styleId="1a">
    <w:name w:val="正文标题1"/>
    <w:basedOn w:val="a"/>
    <w:next w:val="a"/>
    <w:qFormat/>
    <w:pPr>
      <w:tabs>
        <w:tab w:val="left" w:pos="360"/>
      </w:tabs>
      <w:topLinePunct/>
      <w:spacing w:before="120" w:after="120" w:line="360" w:lineRule="auto"/>
      <w:ind w:left="360" w:hanging="360"/>
    </w:pPr>
    <w:rPr>
      <w:bCs/>
      <w:sz w:val="32"/>
      <w:szCs w:val="32"/>
    </w:rPr>
  </w:style>
  <w:style w:type="paragraph" w:customStyle="1" w:styleId="xl44">
    <w:name w:val="xl44"/>
    <w:basedOn w:val="a"/>
    <w:qFormat/>
    <w:pPr>
      <w:widowControl/>
      <w:pBdr>
        <w:top w:val="single" w:sz="4" w:space="0" w:color="auto"/>
        <w:left w:val="single" w:sz="4" w:space="0" w:color="auto"/>
        <w:right w:val="single" w:sz="4" w:space="0" w:color="auto"/>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Cs/>
      <w:kern w:val="0"/>
      <w:sz w:val="20"/>
    </w:rPr>
  </w:style>
  <w:style w:type="paragraph" w:customStyle="1" w:styleId="p82">
    <w:name w:val="p82"/>
    <w:basedOn w:val="a"/>
    <w:qFormat/>
    <w:pPr>
      <w:widowControl/>
      <w:tabs>
        <w:tab w:val="left" w:pos="460"/>
      </w:tabs>
      <w:overflowPunct w:val="0"/>
      <w:topLinePunct/>
      <w:autoSpaceDE w:val="0"/>
      <w:autoSpaceDN w:val="0"/>
      <w:adjustRightInd w:val="0"/>
      <w:spacing w:line="320" w:lineRule="atLeast"/>
      <w:textAlignment w:val="baseline"/>
    </w:pPr>
    <w:rPr>
      <w:b w:val="0"/>
      <w:kern w:val="0"/>
      <w:sz w:val="24"/>
      <w:lang w:val="en-GB"/>
    </w:rPr>
  </w:style>
  <w:style w:type="paragraph" w:customStyle="1" w:styleId="1b">
    <w:name w:val="表格1"/>
    <w:basedOn w:val="a"/>
    <w:qFormat/>
    <w:pPr>
      <w:tabs>
        <w:tab w:val="left" w:pos="203"/>
      </w:tabs>
      <w:spacing w:before="40" w:after="40"/>
      <w:jc w:val="center"/>
    </w:pPr>
    <w:rPr>
      <w:bCs/>
      <w:sz w:val="28"/>
    </w:rPr>
  </w:style>
  <w:style w:type="paragraph" w:customStyle="1" w:styleId="Char2">
    <w:name w:val="Char2"/>
    <w:basedOn w:val="a"/>
    <w:qFormat/>
    <w:pPr>
      <w:spacing w:line="360" w:lineRule="auto"/>
      <w:ind w:firstLineChars="200" w:firstLine="200"/>
    </w:pPr>
    <w:rPr>
      <w:rFonts w:ascii="宋体" w:hAnsi="宋体" w:cs="宋体"/>
      <w:b w:val="0"/>
      <w:sz w:val="24"/>
      <w:szCs w:val="24"/>
    </w:rPr>
  </w:style>
  <w:style w:type="paragraph" w:styleId="affffb">
    <w:name w:val="List Paragraph"/>
    <w:basedOn w:val="a"/>
    <w:uiPriority w:val="34"/>
    <w:qFormat/>
    <w:pPr>
      <w:ind w:firstLineChars="200" w:firstLine="420"/>
    </w:pPr>
  </w:style>
  <w:style w:type="paragraph" w:customStyle="1" w:styleId="72">
    <w:name w:val="样式7"/>
    <w:basedOn w:val="a"/>
    <w:qFormat/>
    <w:pPr>
      <w:snapToGrid w:val="0"/>
    </w:pPr>
    <w:rPr>
      <w:b w:val="0"/>
      <w:sz w:val="21"/>
      <w:szCs w:val="24"/>
    </w:rPr>
  </w:style>
  <w:style w:type="paragraph" w:customStyle="1" w:styleId="affffc">
    <w:name w:val="范本使用说明"/>
    <w:basedOn w:val="a"/>
    <w:qFormat/>
    <w:pPr>
      <w:jc w:val="center"/>
    </w:pPr>
    <w:rPr>
      <w:rFonts w:ascii="黑体" w:eastAsia="黑体"/>
      <w:sz w:val="32"/>
      <w:szCs w:val="32"/>
    </w:rPr>
  </w:style>
  <w:style w:type="paragraph" w:customStyle="1" w:styleId="CharCharCharCharCharCharChar">
    <w:name w:val="Char Char Char Char Char Char Char"/>
    <w:basedOn w:val="a"/>
    <w:qFormat/>
    <w:rPr>
      <w:b w:val="0"/>
      <w:sz w:val="21"/>
      <w:szCs w:val="24"/>
    </w:rPr>
  </w:style>
  <w:style w:type="paragraph" w:customStyle="1" w:styleId="affffd">
    <w:name w:val="注标题"/>
    <w:basedOn w:val="a"/>
    <w:qFormat/>
    <w:pPr>
      <w:topLinePunct/>
    </w:pPr>
    <w:rPr>
      <w:b w:val="0"/>
      <w:sz w:val="18"/>
      <w:szCs w:val="18"/>
    </w:rPr>
  </w:style>
  <w:style w:type="paragraph" w:customStyle="1" w:styleId="affffe">
    <w:name w:val="图形标题"/>
    <w:basedOn w:val="af"/>
    <w:qFormat/>
    <w:pPr>
      <w:spacing w:before="0" w:after="0"/>
      <w:jc w:val="center"/>
    </w:pPr>
    <w:rPr>
      <w:rFonts w:ascii="宋体" w:eastAsia="宋体" w:hAnsi="Plotter"/>
      <w:sz w:val="21"/>
    </w:rPr>
  </w:style>
  <w:style w:type="paragraph" w:customStyle="1" w:styleId="afffff">
    <w:name w:val="段"/>
    <w:qFormat/>
    <w:pPr>
      <w:spacing w:after="80"/>
      <w:ind w:firstLineChars="200" w:firstLine="200"/>
      <w:jc w:val="both"/>
    </w:pPr>
    <w:rPr>
      <w:rFonts w:ascii="宋体"/>
      <w:sz w:val="21"/>
      <w:szCs w:val="21"/>
    </w:rPr>
  </w:style>
  <w:style w:type="paragraph" w:customStyle="1" w:styleId="1Char">
    <w:name w:val="1 Char"/>
    <w:basedOn w:val="a"/>
    <w:qFormat/>
    <w:rPr>
      <w:b w:val="0"/>
      <w:sz w:val="21"/>
    </w:rPr>
  </w:style>
  <w:style w:type="paragraph" w:customStyle="1" w:styleId="CharCharCharCharCharCharCharCharCharCharCharCharCharCharChar">
    <w:name w:val="Char Char Char Char Char Char Char Char Char Char Char Char Char Char Char"/>
    <w:basedOn w:val="a"/>
    <w:qFormat/>
    <w:pPr>
      <w:widowControl/>
      <w:spacing w:after="160" w:line="240" w:lineRule="exact"/>
      <w:jc w:val="left"/>
    </w:pPr>
    <w:rPr>
      <w:rFonts w:ascii="Verdana" w:eastAsia="仿宋_GB2312" w:hAnsi="Verdana"/>
      <w:b w:val="0"/>
      <w:kern w:val="0"/>
      <w:sz w:val="24"/>
      <w:lang w:eastAsia="en-US"/>
    </w:rPr>
  </w:style>
  <w:style w:type="character" w:customStyle="1" w:styleId="1Char1">
    <w:name w:val="标题 1 Char1"/>
    <w:qFormat/>
    <w:rPr>
      <w:rFonts w:ascii="Garamond" w:hAnsi="Garamond"/>
      <w:smallCaps/>
      <w:spacing w:val="14"/>
      <w:kern w:val="20"/>
      <w:sz w:val="23"/>
    </w:rPr>
  </w:style>
  <w:style w:type="paragraph" w:customStyle="1" w:styleId="p0">
    <w:name w:val="p0"/>
    <w:basedOn w:val="a"/>
    <w:qFormat/>
    <w:pPr>
      <w:widowControl/>
    </w:pPr>
    <w:rPr>
      <w:b w:val="0"/>
      <w:kern w:val="0"/>
      <w:sz w:val="21"/>
      <w:szCs w:val="21"/>
    </w:rPr>
  </w:style>
  <w:style w:type="character" w:customStyle="1" w:styleId="font21">
    <w:name w:val="font21"/>
    <w:basedOn w:val="a2"/>
    <w:qFormat/>
    <w:rPr>
      <w:rFonts w:ascii="宋体" w:eastAsia="宋体" w:hAnsi="宋体" w:cs="宋体" w:hint="eastAsia"/>
      <w:color w:val="000000"/>
      <w:sz w:val="20"/>
      <w:szCs w:val="20"/>
      <w:u w:val="none"/>
    </w:rPr>
  </w:style>
  <w:style w:type="character" w:customStyle="1" w:styleId="font11">
    <w:name w:val="font11"/>
    <w:basedOn w:val="a2"/>
    <w:qFormat/>
    <w:rPr>
      <w:rFonts w:ascii="Calibri" w:hAnsi="Calibri" w:cs="Calibri"/>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msolistparagraph0">
    <w:name w:val="msolistparagraph"/>
    <w:basedOn w:val="a"/>
    <w:qFormat/>
    <w:pPr>
      <w:spacing w:after="0"/>
      <w:ind w:firstLineChars="200" w:firstLine="420"/>
    </w:pPr>
    <w:rPr>
      <w:rFonts w:ascii="Calibri" w:hAnsi="Calibri"/>
      <w:sz w:val="21"/>
      <w:szCs w:val="22"/>
    </w:rPr>
  </w:style>
  <w:style w:type="paragraph" w:customStyle="1" w:styleId="NormalIndent">
    <w:name w:val="NormalIndent"/>
    <w:basedOn w:val="a"/>
    <w:qFormat/>
    <w:pPr>
      <w:ind w:firstLine="420"/>
      <w:textAlignment w:val="baseline"/>
    </w:pPr>
    <w:rPr>
      <w:sz w:val="21"/>
      <w:szCs w:val="24"/>
    </w:rPr>
  </w:style>
  <w:style w:type="paragraph" w:customStyle="1" w:styleId="3">
    <w:name w:val="标题3"/>
    <w:basedOn w:val="30"/>
    <w:qFormat/>
    <w:pPr>
      <w:keepNext w:val="0"/>
      <w:keepLines w:val="0"/>
      <w:numPr>
        <w:ilvl w:val="2"/>
        <w:numId w:val="2"/>
      </w:numPr>
      <w:tabs>
        <w:tab w:val="left" w:pos="360"/>
        <w:tab w:val="left" w:pos="840"/>
      </w:tabs>
      <w:topLinePunct/>
      <w:spacing w:after="0" w:line="360" w:lineRule="auto"/>
      <w:ind w:rightChars="100" w:right="100"/>
      <w:jc w:val="left"/>
      <w:outlineLvl w:val="9"/>
    </w:pPr>
    <w:rPr>
      <w:rFonts w:ascii="宋体" w:hAnsi="宋体"/>
      <w:b w:val="0"/>
      <w:spacing w:val="2"/>
      <w:sz w:val="24"/>
      <w:szCs w:val="24"/>
    </w:rPr>
  </w:style>
  <w:style w:type="paragraph" w:customStyle="1" w:styleId="CharChar9">
    <w:name w:val="正文（首行缩进两字） Char Char"/>
    <w:basedOn w:val="a"/>
    <w:unhideWhenUsed/>
    <w:qFormat/>
    <w:pPr>
      <w:spacing w:line="300" w:lineRule="auto"/>
      <w:ind w:firstLineChars="200" w:firstLine="480"/>
    </w:pPr>
    <w:rPr>
      <w:kern w:val="0"/>
      <w:sz w:val="24"/>
      <w:szCs w:val="24"/>
    </w:rPr>
  </w:style>
  <w:style w:type="character" w:customStyle="1" w:styleId="NormalCharacter">
    <w:name w:val="NormalCharacter"/>
    <w:qFormat/>
  </w:style>
  <w:style w:type="paragraph" w:customStyle="1" w:styleId="afffff0">
    <w:name w:val="东河正文"/>
    <w:basedOn w:val="a"/>
    <w:qFormat/>
    <w:pPr>
      <w:autoSpaceDE w:val="0"/>
      <w:autoSpaceDN w:val="0"/>
      <w:adjustRightInd w:val="0"/>
      <w:spacing w:line="500" w:lineRule="exact"/>
      <w:ind w:firstLineChars="200" w:firstLine="480"/>
    </w:pPr>
    <w:rPr>
      <w:rFonts w:ascii="宋体"/>
      <w:sz w:val="24"/>
    </w:rPr>
  </w:style>
  <w:style w:type="paragraph" w:customStyle="1" w:styleId="afffff1">
    <w:name w:val="正文页眉"/>
    <w:basedOn w:val="aff2"/>
    <w:qFormat/>
    <w:pPr>
      <w:pBdr>
        <w:bottom w:val="thinThickSmallGap" w:sz="12" w:space="1" w:color="auto"/>
      </w:pBdr>
      <w:jc w:val="both"/>
    </w:pPr>
    <w:rPr>
      <w:rFonts w:ascii="宋体" w:hAnsi="宋体"/>
      <w:iCs/>
      <w:sz w:val="21"/>
      <w:szCs w:val="21"/>
    </w:rPr>
  </w:style>
  <w:style w:type="paragraph" w:customStyle="1" w:styleId="afffff2">
    <w:name w:val="正文页脚"/>
    <w:basedOn w:val="aff"/>
    <w:qFormat/>
    <w:pPr>
      <w:pBdr>
        <w:top w:val="single" w:sz="6" w:space="1" w:color="auto"/>
      </w:pBdr>
    </w:pPr>
    <w:rPr>
      <w:rFonts w:ascii="隶书" w:eastAsia="隶书" w:hAnsi="华文中宋"/>
      <w:sz w:val="21"/>
      <w:szCs w:val="21"/>
    </w:rPr>
  </w:style>
  <w:style w:type="paragraph" w:customStyle="1" w:styleId="1c">
    <w:name w:val="稻壳合同样式 1级"/>
    <w:basedOn w:val="a"/>
    <w:qFormat/>
    <w:pPr>
      <w:spacing w:line="360" w:lineRule="auto"/>
      <w:outlineLvl w:val="0"/>
    </w:pPr>
    <w:rPr>
      <w:rFonts w:ascii="仿宋_GB2312" w:eastAsia="仿宋_GB2312" w:hAnsi="宋体" w:cs="仿宋_GB2312" w:hint="eastAsia"/>
      <w:sz w:val="24"/>
    </w:rPr>
  </w:style>
  <w:style w:type="paragraph" w:customStyle="1" w:styleId="2d">
    <w:name w:val="稻壳合同样式 2级"/>
    <w:basedOn w:val="a"/>
    <w:qFormat/>
    <w:pPr>
      <w:spacing w:line="360" w:lineRule="auto"/>
      <w:outlineLvl w:val="1"/>
    </w:pPr>
    <w:rPr>
      <w:rFonts w:ascii="仿宋_GB2312" w:eastAsia="仿宋_GB2312" w:hAnsi="宋体" w:cs="仿宋_GB2312" w:hint="eastAsia"/>
      <w:sz w:val="24"/>
    </w:rPr>
  </w:style>
  <w:style w:type="paragraph" w:customStyle="1" w:styleId="afffff3">
    <w:name w:val="。"/>
    <w:basedOn w:val="a"/>
    <w:qFormat/>
    <w:pPr>
      <w:adjustRightInd w:val="0"/>
      <w:spacing w:line="312" w:lineRule="atLeast"/>
      <w:ind w:right="679"/>
      <w:textAlignment w:val="baseline"/>
    </w:pPr>
    <w:rPr>
      <w:rFonts w:ascii="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wtime.cn/info/zhaobiaotoubiao/zhongbi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awtime.cn/info/minfa/dai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awtime.cn/info/zhian/cfcxjuedin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awtime.cn/info/piaoju/baozhe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DB40E-1A01-4A5A-AD39-6D579120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2011</Words>
  <Characters>11468</Characters>
  <Application>Microsoft Office Word</Application>
  <DocSecurity>0</DocSecurity>
  <Lines>95</Lines>
  <Paragraphs>26</Paragraphs>
  <ScaleCrop>false</ScaleCrop>
  <Company>zmzb</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中煤天津设计招标</dc:title>
  <dc:creator>lf</dc:creator>
  <cp:lastModifiedBy>李素萍</cp:lastModifiedBy>
  <cp:revision>93</cp:revision>
  <cp:lastPrinted>2019-08-06T02:59:00Z</cp:lastPrinted>
  <dcterms:created xsi:type="dcterms:W3CDTF">2019-04-25T06:59:00Z</dcterms:created>
  <dcterms:modified xsi:type="dcterms:W3CDTF">2023-07-26T02:12:00Z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B24B9BBD7B074B52870B8652C258F2FA_13</vt:lpwstr>
  </property>
</Properties>
</file>